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000F7" w14:textId="1E86054B" w:rsidR="00E305A6" w:rsidRPr="00A66204" w:rsidRDefault="00E305A6" w:rsidP="00E305A6">
      <w:pPr>
        <w:widowControl w:val="0"/>
        <w:autoSpaceDE w:val="0"/>
        <w:autoSpaceDN w:val="0"/>
        <w:adjustRightInd w:val="0"/>
        <w:rPr>
          <w:rFonts w:cs="Noteworthy Light"/>
        </w:rPr>
      </w:pPr>
      <w:r w:rsidRPr="00A66204">
        <w:rPr>
          <w:rFonts w:cs="Noteworthy Light"/>
        </w:rPr>
        <w:t>Mike Clements</w:t>
      </w:r>
    </w:p>
    <w:p w14:paraId="37FDCBF3" w14:textId="24B62442" w:rsidR="00E305A6" w:rsidRPr="00A66204" w:rsidRDefault="00E305A6" w:rsidP="00E305A6">
      <w:pPr>
        <w:widowControl w:val="0"/>
        <w:autoSpaceDE w:val="0"/>
        <w:autoSpaceDN w:val="0"/>
        <w:adjustRightInd w:val="0"/>
        <w:rPr>
          <w:rFonts w:cs="Noteworthy Light"/>
        </w:rPr>
      </w:pPr>
      <w:proofErr w:type="spellStart"/>
      <w:r w:rsidRPr="00A66204">
        <w:rPr>
          <w:rFonts w:cs="Noteworthy Light"/>
        </w:rPr>
        <w:t>Dimon</w:t>
      </w:r>
      <w:proofErr w:type="spellEnd"/>
    </w:p>
    <w:p w14:paraId="1685C3D3" w14:textId="13AE2796" w:rsidR="00E305A6" w:rsidRPr="00A66204" w:rsidRDefault="00E305A6" w:rsidP="00E305A6">
      <w:pPr>
        <w:widowControl w:val="0"/>
        <w:autoSpaceDE w:val="0"/>
        <w:autoSpaceDN w:val="0"/>
        <w:adjustRightInd w:val="0"/>
        <w:rPr>
          <w:rFonts w:cs="Noteworthy Light"/>
        </w:rPr>
      </w:pPr>
      <w:r w:rsidRPr="00A66204">
        <w:rPr>
          <w:rFonts w:cs="Noteworthy Light"/>
        </w:rPr>
        <w:t>CO 300-034</w:t>
      </w:r>
    </w:p>
    <w:p w14:paraId="1B315C32" w14:textId="004263E5" w:rsidR="00E305A6" w:rsidRPr="00A66204" w:rsidRDefault="00E305A6" w:rsidP="00E305A6">
      <w:pPr>
        <w:widowControl w:val="0"/>
        <w:autoSpaceDE w:val="0"/>
        <w:autoSpaceDN w:val="0"/>
        <w:adjustRightInd w:val="0"/>
        <w:rPr>
          <w:rFonts w:cs="Noteworthy Light"/>
        </w:rPr>
      </w:pPr>
      <w:r w:rsidRPr="00A66204">
        <w:rPr>
          <w:rFonts w:cs="Noteworthy Light"/>
        </w:rPr>
        <w:t>Paper 3</w:t>
      </w:r>
      <w:r w:rsidR="002A34A1">
        <w:rPr>
          <w:rFonts w:cs="Noteworthy Light"/>
        </w:rPr>
        <w:t xml:space="preserve"> (APA Style)</w:t>
      </w:r>
    </w:p>
    <w:p w14:paraId="619BC121" w14:textId="77777777" w:rsidR="00D84367" w:rsidRPr="00A66204" w:rsidRDefault="00D84367" w:rsidP="00E305A6">
      <w:pPr>
        <w:widowControl w:val="0"/>
        <w:autoSpaceDE w:val="0"/>
        <w:autoSpaceDN w:val="0"/>
        <w:adjustRightInd w:val="0"/>
        <w:rPr>
          <w:rFonts w:cs="Noteworthy Light"/>
        </w:rPr>
      </w:pPr>
    </w:p>
    <w:p w14:paraId="06D1C1A0" w14:textId="77777777" w:rsidR="00E305A6" w:rsidRPr="00A66204" w:rsidRDefault="00E305A6" w:rsidP="00D84367">
      <w:pPr>
        <w:widowControl w:val="0"/>
        <w:autoSpaceDE w:val="0"/>
        <w:autoSpaceDN w:val="0"/>
        <w:adjustRightInd w:val="0"/>
        <w:rPr>
          <w:rFonts w:cs="Noteworthy Light"/>
        </w:rPr>
      </w:pPr>
    </w:p>
    <w:p w14:paraId="64D2C09E" w14:textId="77777777" w:rsidR="00A66204" w:rsidRPr="00A66204" w:rsidRDefault="00A66204" w:rsidP="00D84367">
      <w:pPr>
        <w:spacing w:line="360" w:lineRule="auto"/>
        <w:jc w:val="center"/>
        <w:rPr>
          <w:rFonts w:cs="Noteworthy Light"/>
          <w:b/>
          <w:sz w:val="28"/>
          <w:szCs w:val="28"/>
        </w:rPr>
      </w:pPr>
    </w:p>
    <w:p w14:paraId="04345EEB" w14:textId="77777777" w:rsidR="00A66204" w:rsidRPr="00A66204" w:rsidRDefault="00A66204" w:rsidP="00D84367">
      <w:pPr>
        <w:spacing w:line="360" w:lineRule="auto"/>
        <w:jc w:val="center"/>
        <w:rPr>
          <w:rFonts w:cs="Noteworthy Light"/>
          <w:b/>
          <w:sz w:val="28"/>
          <w:szCs w:val="28"/>
        </w:rPr>
      </w:pPr>
    </w:p>
    <w:p w14:paraId="682A17F7" w14:textId="77777777" w:rsidR="00A66204" w:rsidRPr="00A66204" w:rsidRDefault="00A66204" w:rsidP="00D84367">
      <w:pPr>
        <w:spacing w:line="360" w:lineRule="auto"/>
        <w:jc w:val="center"/>
        <w:rPr>
          <w:rFonts w:cs="Noteworthy Light"/>
          <w:b/>
          <w:sz w:val="28"/>
          <w:szCs w:val="28"/>
        </w:rPr>
      </w:pPr>
    </w:p>
    <w:p w14:paraId="31E63A38" w14:textId="77777777" w:rsidR="00A66204" w:rsidRPr="00A66204" w:rsidRDefault="00A66204" w:rsidP="00D84367">
      <w:pPr>
        <w:spacing w:line="360" w:lineRule="auto"/>
        <w:jc w:val="center"/>
        <w:rPr>
          <w:rFonts w:cs="Noteworthy Light"/>
          <w:b/>
          <w:sz w:val="28"/>
          <w:szCs w:val="28"/>
        </w:rPr>
      </w:pPr>
    </w:p>
    <w:p w14:paraId="5F0F4C2F" w14:textId="77777777" w:rsidR="00A66204" w:rsidRPr="00A66204" w:rsidRDefault="00A66204" w:rsidP="00A66204">
      <w:pPr>
        <w:spacing w:line="360" w:lineRule="auto"/>
        <w:rPr>
          <w:rFonts w:cs="Noteworthy Light"/>
          <w:b/>
          <w:sz w:val="28"/>
          <w:szCs w:val="28"/>
        </w:rPr>
      </w:pPr>
    </w:p>
    <w:p w14:paraId="68EA91C5" w14:textId="77777777" w:rsidR="00A66204" w:rsidRPr="00A66204" w:rsidRDefault="00A66204" w:rsidP="00A66204">
      <w:pPr>
        <w:spacing w:line="360" w:lineRule="auto"/>
        <w:rPr>
          <w:rFonts w:cs="Noteworthy Light"/>
          <w:b/>
          <w:sz w:val="32"/>
          <w:szCs w:val="32"/>
        </w:rPr>
      </w:pPr>
    </w:p>
    <w:p w14:paraId="29FDB7AB" w14:textId="3ABED22C" w:rsidR="00A66204" w:rsidRPr="00A66204" w:rsidRDefault="00A66204" w:rsidP="00A66204">
      <w:pPr>
        <w:spacing w:line="360" w:lineRule="auto"/>
        <w:jc w:val="center"/>
        <w:rPr>
          <w:rFonts w:cs="Noteworthy Light"/>
          <w:b/>
          <w:sz w:val="32"/>
          <w:szCs w:val="32"/>
        </w:rPr>
      </w:pPr>
      <w:r w:rsidRPr="00A66204">
        <w:rPr>
          <w:rFonts w:cs="Noteworthy Light"/>
          <w:b/>
          <w:sz w:val="32"/>
          <w:szCs w:val="32"/>
        </w:rPr>
        <w:t>“</w:t>
      </w:r>
      <w:r w:rsidR="00D84367" w:rsidRPr="00A66204">
        <w:rPr>
          <w:rFonts w:cs="Noteworthy Light"/>
          <w:b/>
          <w:sz w:val="32"/>
          <w:szCs w:val="32"/>
        </w:rPr>
        <w:t>Martyrizing Our Killers:</w:t>
      </w:r>
    </w:p>
    <w:p w14:paraId="70BE797F" w14:textId="48E25A90" w:rsidR="00A66204" w:rsidRPr="00A66204" w:rsidRDefault="00D84367" w:rsidP="00A66204">
      <w:pPr>
        <w:spacing w:line="360" w:lineRule="auto"/>
        <w:jc w:val="center"/>
        <w:rPr>
          <w:rFonts w:cs="Noteworthy Light"/>
          <w:b/>
          <w:sz w:val="32"/>
          <w:szCs w:val="32"/>
        </w:rPr>
      </w:pPr>
      <w:r w:rsidRPr="00A66204">
        <w:rPr>
          <w:rFonts w:cs="Noteworthy Light"/>
          <w:b/>
          <w:sz w:val="32"/>
          <w:szCs w:val="32"/>
        </w:rPr>
        <w:t>Is</w:t>
      </w:r>
      <w:r w:rsidR="00BF3B79" w:rsidRPr="00A66204">
        <w:rPr>
          <w:rFonts w:cs="Noteworthy Light"/>
          <w:b/>
          <w:sz w:val="32"/>
          <w:szCs w:val="32"/>
        </w:rPr>
        <w:t xml:space="preserve"> The</w:t>
      </w:r>
      <w:r w:rsidRPr="00A66204">
        <w:rPr>
          <w:rFonts w:cs="Noteworthy Light"/>
          <w:b/>
          <w:sz w:val="32"/>
          <w:szCs w:val="32"/>
        </w:rPr>
        <w:t xml:space="preserve"> News M</w:t>
      </w:r>
      <w:r w:rsidR="00A66204" w:rsidRPr="00A66204">
        <w:rPr>
          <w:rFonts w:cs="Noteworthy Light"/>
          <w:b/>
          <w:sz w:val="32"/>
          <w:szCs w:val="32"/>
        </w:rPr>
        <w:t>edia Incentivizing Mass Murder?”</w:t>
      </w:r>
    </w:p>
    <w:p w14:paraId="1E1A5A78" w14:textId="36690DCB" w:rsidR="00A66204" w:rsidRPr="00A66204" w:rsidRDefault="00A66204" w:rsidP="00A66204">
      <w:pPr>
        <w:spacing w:line="360" w:lineRule="auto"/>
        <w:jc w:val="center"/>
        <w:rPr>
          <w:rFonts w:cs="Noteworthy Light"/>
          <w:b/>
          <w:sz w:val="28"/>
          <w:szCs w:val="28"/>
        </w:rPr>
      </w:pPr>
      <w:r w:rsidRPr="00A66204">
        <w:rPr>
          <w:rFonts w:cs="Noteworthy Light"/>
          <w:b/>
          <w:sz w:val="28"/>
          <w:szCs w:val="28"/>
        </w:rPr>
        <w:t>Mike Clements</w:t>
      </w:r>
    </w:p>
    <w:p w14:paraId="404EE157" w14:textId="2D27A431" w:rsidR="00A66204" w:rsidRPr="00A66204" w:rsidRDefault="00A66204" w:rsidP="00D84367">
      <w:pPr>
        <w:spacing w:line="360" w:lineRule="auto"/>
        <w:jc w:val="center"/>
        <w:rPr>
          <w:rFonts w:cs="Noteworthy Light"/>
          <w:b/>
          <w:sz w:val="28"/>
          <w:szCs w:val="28"/>
        </w:rPr>
      </w:pPr>
      <w:r w:rsidRPr="00A66204">
        <w:rPr>
          <w:rFonts w:cs="Noteworthy Light"/>
          <w:b/>
          <w:sz w:val="28"/>
          <w:szCs w:val="28"/>
        </w:rPr>
        <w:t>Colorado State University</w:t>
      </w:r>
    </w:p>
    <w:p w14:paraId="57199B7B" w14:textId="77777777" w:rsidR="00D84367" w:rsidRPr="00A66204" w:rsidRDefault="00D84367" w:rsidP="00D84367">
      <w:pPr>
        <w:widowControl w:val="0"/>
        <w:autoSpaceDE w:val="0"/>
        <w:autoSpaceDN w:val="0"/>
        <w:adjustRightInd w:val="0"/>
        <w:jc w:val="both"/>
        <w:rPr>
          <w:rFonts w:cs="Noteworthy Light"/>
        </w:rPr>
      </w:pPr>
    </w:p>
    <w:p w14:paraId="1D64F912" w14:textId="77777777" w:rsidR="00A66204" w:rsidRPr="00A66204" w:rsidRDefault="00A66204" w:rsidP="00FC7501">
      <w:pPr>
        <w:widowControl w:val="0"/>
        <w:autoSpaceDE w:val="0"/>
        <w:autoSpaceDN w:val="0"/>
        <w:adjustRightInd w:val="0"/>
        <w:jc w:val="center"/>
        <w:rPr>
          <w:rFonts w:cs="Noteworthy Light"/>
        </w:rPr>
      </w:pPr>
    </w:p>
    <w:p w14:paraId="45B3E31B" w14:textId="77777777" w:rsidR="00A66204" w:rsidRPr="00A66204" w:rsidRDefault="00A66204" w:rsidP="00FC7501">
      <w:pPr>
        <w:widowControl w:val="0"/>
        <w:autoSpaceDE w:val="0"/>
        <w:autoSpaceDN w:val="0"/>
        <w:adjustRightInd w:val="0"/>
        <w:jc w:val="center"/>
        <w:rPr>
          <w:rFonts w:cs="Noteworthy Light"/>
        </w:rPr>
      </w:pPr>
    </w:p>
    <w:p w14:paraId="211C6C29" w14:textId="77777777" w:rsidR="00A66204" w:rsidRPr="00A66204" w:rsidRDefault="00A66204" w:rsidP="00FC7501">
      <w:pPr>
        <w:widowControl w:val="0"/>
        <w:autoSpaceDE w:val="0"/>
        <w:autoSpaceDN w:val="0"/>
        <w:adjustRightInd w:val="0"/>
        <w:jc w:val="center"/>
        <w:rPr>
          <w:rFonts w:cs="Noteworthy Light"/>
        </w:rPr>
      </w:pPr>
    </w:p>
    <w:p w14:paraId="5A6E2334" w14:textId="77777777" w:rsidR="00A66204" w:rsidRPr="00A66204" w:rsidRDefault="00A66204" w:rsidP="00FC7501">
      <w:pPr>
        <w:widowControl w:val="0"/>
        <w:autoSpaceDE w:val="0"/>
        <w:autoSpaceDN w:val="0"/>
        <w:adjustRightInd w:val="0"/>
        <w:jc w:val="center"/>
        <w:rPr>
          <w:rFonts w:cs="Noteworthy Light"/>
        </w:rPr>
      </w:pPr>
    </w:p>
    <w:p w14:paraId="4E497894" w14:textId="77777777" w:rsidR="00A66204" w:rsidRPr="00A66204" w:rsidRDefault="00A66204" w:rsidP="00FC7501">
      <w:pPr>
        <w:widowControl w:val="0"/>
        <w:autoSpaceDE w:val="0"/>
        <w:autoSpaceDN w:val="0"/>
        <w:adjustRightInd w:val="0"/>
        <w:jc w:val="center"/>
        <w:rPr>
          <w:rFonts w:cs="Noteworthy Light"/>
        </w:rPr>
      </w:pPr>
    </w:p>
    <w:p w14:paraId="73A394D0" w14:textId="77777777" w:rsidR="00A66204" w:rsidRPr="00A66204" w:rsidRDefault="00A66204" w:rsidP="00FC7501">
      <w:pPr>
        <w:widowControl w:val="0"/>
        <w:autoSpaceDE w:val="0"/>
        <w:autoSpaceDN w:val="0"/>
        <w:adjustRightInd w:val="0"/>
        <w:jc w:val="center"/>
        <w:rPr>
          <w:rFonts w:cs="Noteworthy Light"/>
        </w:rPr>
      </w:pPr>
    </w:p>
    <w:p w14:paraId="6590E19A" w14:textId="77777777" w:rsidR="00A66204" w:rsidRPr="00A66204" w:rsidRDefault="00A66204" w:rsidP="00FC7501">
      <w:pPr>
        <w:widowControl w:val="0"/>
        <w:autoSpaceDE w:val="0"/>
        <w:autoSpaceDN w:val="0"/>
        <w:adjustRightInd w:val="0"/>
        <w:jc w:val="center"/>
        <w:rPr>
          <w:rFonts w:cs="Noteworthy Light"/>
        </w:rPr>
      </w:pPr>
    </w:p>
    <w:p w14:paraId="022BBC79" w14:textId="77777777" w:rsidR="00A66204" w:rsidRPr="00A66204" w:rsidRDefault="00A66204" w:rsidP="00FC7501">
      <w:pPr>
        <w:widowControl w:val="0"/>
        <w:autoSpaceDE w:val="0"/>
        <w:autoSpaceDN w:val="0"/>
        <w:adjustRightInd w:val="0"/>
        <w:jc w:val="center"/>
        <w:rPr>
          <w:rFonts w:cs="Noteworthy Light"/>
        </w:rPr>
      </w:pPr>
    </w:p>
    <w:p w14:paraId="62EA142B" w14:textId="77777777" w:rsidR="00A66204" w:rsidRPr="00A66204" w:rsidRDefault="00A66204" w:rsidP="00FC7501">
      <w:pPr>
        <w:widowControl w:val="0"/>
        <w:autoSpaceDE w:val="0"/>
        <w:autoSpaceDN w:val="0"/>
        <w:adjustRightInd w:val="0"/>
        <w:jc w:val="center"/>
        <w:rPr>
          <w:rFonts w:cs="Noteworthy Light"/>
        </w:rPr>
      </w:pPr>
    </w:p>
    <w:p w14:paraId="4914A7E4" w14:textId="77777777" w:rsidR="00A66204" w:rsidRPr="00A66204" w:rsidRDefault="00A66204" w:rsidP="00FC7501">
      <w:pPr>
        <w:widowControl w:val="0"/>
        <w:autoSpaceDE w:val="0"/>
        <w:autoSpaceDN w:val="0"/>
        <w:adjustRightInd w:val="0"/>
        <w:jc w:val="center"/>
        <w:rPr>
          <w:rFonts w:cs="Noteworthy Light"/>
        </w:rPr>
      </w:pPr>
    </w:p>
    <w:p w14:paraId="3879A062" w14:textId="77777777" w:rsidR="00A66204" w:rsidRPr="00A66204" w:rsidRDefault="00A66204" w:rsidP="00FC7501">
      <w:pPr>
        <w:widowControl w:val="0"/>
        <w:autoSpaceDE w:val="0"/>
        <w:autoSpaceDN w:val="0"/>
        <w:adjustRightInd w:val="0"/>
        <w:jc w:val="center"/>
        <w:rPr>
          <w:rFonts w:cs="Noteworthy Light"/>
        </w:rPr>
      </w:pPr>
    </w:p>
    <w:p w14:paraId="2D0A9F2D" w14:textId="77777777" w:rsidR="00A66204" w:rsidRPr="00A66204" w:rsidRDefault="00A66204" w:rsidP="00FC7501">
      <w:pPr>
        <w:widowControl w:val="0"/>
        <w:autoSpaceDE w:val="0"/>
        <w:autoSpaceDN w:val="0"/>
        <w:adjustRightInd w:val="0"/>
        <w:jc w:val="center"/>
        <w:rPr>
          <w:rFonts w:cs="Noteworthy Light"/>
        </w:rPr>
      </w:pPr>
    </w:p>
    <w:p w14:paraId="0B895772" w14:textId="77777777" w:rsidR="00A66204" w:rsidRPr="00A66204" w:rsidRDefault="00A66204" w:rsidP="00FC7501">
      <w:pPr>
        <w:widowControl w:val="0"/>
        <w:autoSpaceDE w:val="0"/>
        <w:autoSpaceDN w:val="0"/>
        <w:adjustRightInd w:val="0"/>
        <w:jc w:val="center"/>
        <w:rPr>
          <w:rFonts w:cs="Noteworthy Light"/>
        </w:rPr>
      </w:pPr>
    </w:p>
    <w:p w14:paraId="2EEC5894" w14:textId="77777777" w:rsidR="00A66204" w:rsidRPr="00A66204" w:rsidRDefault="00A66204" w:rsidP="00FC7501">
      <w:pPr>
        <w:widowControl w:val="0"/>
        <w:autoSpaceDE w:val="0"/>
        <w:autoSpaceDN w:val="0"/>
        <w:adjustRightInd w:val="0"/>
        <w:jc w:val="center"/>
        <w:rPr>
          <w:rFonts w:cs="Noteworthy Light"/>
        </w:rPr>
      </w:pPr>
    </w:p>
    <w:p w14:paraId="3C0EE707" w14:textId="77777777" w:rsidR="00A66204" w:rsidRPr="00A66204" w:rsidRDefault="00A66204" w:rsidP="00FC7501">
      <w:pPr>
        <w:widowControl w:val="0"/>
        <w:autoSpaceDE w:val="0"/>
        <w:autoSpaceDN w:val="0"/>
        <w:adjustRightInd w:val="0"/>
        <w:jc w:val="center"/>
        <w:rPr>
          <w:rFonts w:cs="Noteworthy Light"/>
        </w:rPr>
      </w:pPr>
    </w:p>
    <w:p w14:paraId="22C1D967" w14:textId="77777777" w:rsidR="00A66204" w:rsidRPr="00A66204" w:rsidRDefault="00A66204" w:rsidP="00FC7501">
      <w:pPr>
        <w:widowControl w:val="0"/>
        <w:autoSpaceDE w:val="0"/>
        <w:autoSpaceDN w:val="0"/>
        <w:adjustRightInd w:val="0"/>
        <w:jc w:val="center"/>
        <w:rPr>
          <w:rFonts w:cs="Noteworthy Light"/>
        </w:rPr>
      </w:pPr>
    </w:p>
    <w:p w14:paraId="01BE0071" w14:textId="77777777" w:rsidR="00A66204" w:rsidRPr="00A66204" w:rsidRDefault="00A66204" w:rsidP="00FC7501">
      <w:pPr>
        <w:widowControl w:val="0"/>
        <w:autoSpaceDE w:val="0"/>
        <w:autoSpaceDN w:val="0"/>
        <w:adjustRightInd w:val="0"/>
        <w:jc w:val="center"/>
        <w:rPr>
          <w:rFonts w:cs="Noteworthy Light"/>
        </w:rPr>
      </w:pPr>
    </w:p>
    <w:p w14:paraId="71238F1E" w14:textId="77777777" w:rsidR="00A66204" w:rsidRPr="00A66204" w:rsidRDefault="00A66204" w:rsidP="00FC7501">
      <w:pPr>
        <w:widowControl w:val="0"/>
        <w:autoSpaceDE w:val="0"/>
        <w:autoSpaceDN w:val="0"/>
        <w:adjustRightInd w:val="0"/>
        <w:jc w:val="center"/>
        <w:rPr>
          <w:rFonts w:cs="Noteworthy Light"/>
        </w:rPr>
      </w:pPr>
    </w:p>
    <w:p w14:paraId="7C366836" w14:textId="77777777" w:rsidR="00A66204" w:rsidRPr="00A66204" w:rsidRDefault="00A66204" w:rsidP="00FC7501">
      <w:pPr>
        <w:widowControl w:val="0"/>
        <w:autoSpaceDE w:val="0"/>
        <w:autoSpaceDN w:val="0"/>
        <w:adjustRightInd w:val="0"/>
        <w:jc w:val="center"/>
        <w:rPr>
          <w:rFonts w:cs="Noteworthy Light"/>
        </w:rPr>
      </w:pPr>
    </w:p>
    <w:p w14:paraId="4E48C931" w14:textId="77777777" w:rsidR="00A66204" w:rsidRPr="00A66204" w:rsidRDefault="00A66204" w:rsidP="00FC7501">
      <w:pPr>
        <w:widowControl w:val="0"/>
        <w:autoSpaceDE w:val="0"/>
        <w:autoSpaceDN w:val="0"/>
        <w:adjustRightInd w:val="0"/>
        <w:jc w:val="center"/>
        <w:rPr>
          <w:rFonts w:cs="Noteworthy Light"/>
        </w:rPr>
      </w:pPr>
    </w:p>
    <w:p w14:paraId="2223595B" w14:textId="77777777" w:rsidR="00A66204" w:rsidRPr="00A66204" w:rsidRDefault="00A66204" w:rsidP="00A66204">
      <w:pPr>
        <w:widowControl w:val="0"/>
        <w:autoSpaceDE w:val="0"/>
        <w:autoSpaceDN w:val="0"/>
        <w:adjustRightInd w:val="0"/>
        <w:rPr>
          <w:rFonts w:cs="Noteworthy Light"/>
        </w:rPr>
      </w:pPr>
    </w:p>
    <w:p w14:paraId="1112778F" w14:textId="77777777" w:rsidR="001176F8" w:rsidRDefault="00AA1B3C" w:rsidP="001176F8">
      <w:pPr>
        <w:widowControl w:val="0"/>
        <w:autoSpaceDE w:val="0"/>
        <w:autoSpaceDN w:val="0"/>
        <w:adjustRightInd w:val="0"/>
        <w:jc w:val="center"/>
        <w:rPr>
          <w:rFonts w:cs="Noteworthy Light"/>
          <w:sz w:val="22"/>
          <w:szCs w:val="22"/>
        </w:rPr>
      </w:pPr>
      <w:r w:rsidRPr="004D1FF3">
        <w:rPr>
          <w:rFonts w:cs="Noteworthy Light"/>
          <w:sz w:val="22"/>
          <w:szCs w:val="22"/>
        </w:rPr>
        <w:t>"Rolling Stone,</w:t>
      </w:r>
      <w:r w:rsidR="001176F8">
        <w:rPr>
          <w:rFonts w:cs="Noteworthy Light"/>
          <w:sz w:val="22"/>
          <w:szCs w:val="22"/>
        </w:rPr>
        <w:t xml:space="preserve"> </w:t>
      </w:r>
    </w:p>
    <w:p w14:paraId="5805917C" w14:textId="5032B923" w:rsidR="00AA1B3C" w:rsidRPr="004D1FF3" w:rsidRDefault="001176F8" w:rsidP="001176F8">
      <w:pPr>
        <w:widowControl w:val="0"/>
        <w:autoSpaceDE w:val="0"/>
        <w:autoSpaceDN w:val="0"/>
        <w:adjustRightInd w:val="0"/>
        <w:jc w:val="center"/>
        <w:rPr>
          <w:rFonts w:cs="Noteworthy Light"/>
          <w:sz w:val="22"/>
          <w:szCs w:val="22"/>
        </w:rPr>
      </w:pPr>
      <w:proofErr w:type="spellStart"/>
      <w:proofErr w:type="gramStart"/>
      <w:r>
        <w:rPr>
          <w:rFonts w:cs="Noteworthy Light"/>
          <w:sz w:val="22"/>
          <w:szCs w:val="22"/>
        </w:rPr>
        <w:t>W</w:t>
      </w:r>
      <w:r w:rsidR="00AA1B3C" w:rsidRPr="004D1FF3">
        <w:rPr>
          <w:rFonts w:cs="Noteworthy Light"/>
          <w:sz w:val="22"/>
          <w:szCs w:val="22"/>
        </w:rPr>
        <w:t>anna</w:t>
      </w:r>
      <w:proofErr w:type="spellEnd"/>
      <w:proofErr w:type="gramEnd"/>
      <w:r w:rsidR="00AA1B3C" w:rsidRPr="004D1FF3">
        <w:rPr>
          <w:rFonts w:cs="Noteworthy Light"/>
          <w:sz w:val="22"/>
          <w:szCs w:val="22"/>
        </w:rPr>
        <w:t xml:space="preserve"> see my picture on the cover</w:t>
      </w:r>
    </w:p>
    <w:p w14:paraId="0728C757" w14:textId="03A0AB43" w:rsidR="00AA1B3C" w:rsidRPr="004D1FF3" w:rsidRDefault="00AA1B3C" w:rsidP="001176F8">
      <w:pPr>
        <w:widowControl w:val="0"/>
        <w:autoSpaceDE w:val="0"/>
        <w:autoSpaceDN w:val="0"/>
        <w:adjustRightInd w:val="0"/>
        <w:jc w:val="center"/>
        <w:rPr>
          <w:rFonts w:cs="Noteworthy Light"/>
          <w:sz w:val="22"/>
          <w:szCs w:val="22"/>
        </w:rPr>
      </w:pPr>
      <w:r w:rsidRPr="004D1FF3">
        <w:rPr>
          <w:rFonts w:cs="Noteworthy Light"/>
          <w:sz w:val="22"/>
          <w:szCs w:val="22"/>
        </w:rPr>
        <w:t>Stone...</w:t>
      </w:r>
      <w:r w:rsidR="001176F8">
        <w:rPr>
          <w:rFonts w:cs="Noteworthy Light"/>
          <w:sz w:val="22"/>
          <w:szCs w:val="22"/>
        </w:rPr>
        <w:t xml:space="preserve"> </w:t>
      </w:r>
      <w:proofErr w:type="spellStart"/>
      <w:r w:rsidR="001176F8">
        <w:rPr>
          <w:rFonts w:cs="Noteworthy Light"/>
          <w:sz w:val="22"/>
          <w:szCs w:val="22"/>
        </w:rPr>
        <w:t>w</w:t>
      </w:r>
      <w:r w:rsidRPr="004D1FF3">
        <w:rPr>
          <w:rFonts w:cs="Noteworthy Light"/>
          <w:sz w:val="22"/>
          <w:szCs w:val="22"/>
        </w:rPr>
        <w:t>anna</w:t>
      </w:r>
      <w:proofErr w:type="spellEnd"/>
      <w:r w:rsidRPr="004D1FF3">
        <w:rPr>
          <w:rFonts w:cs="Noteworthy Light"/>
          <w:sz w:val="22"/>
          <w:szCs w:val="22"/>
        </w:rPr>
        <w:t xml:space="preserve"> buy five copies for my mother</w:t>
      </w:r>
    </w:p>
    <w:p w14:paraId="7755CB95" w14:textId="4BA842AB" w:rsidR="00AA1B3C" w:rsidRPr="004D1FF3" w:rsidRDefault="00AA1B3C" w:rsidP="001176F8">
      <w:pPr>
        <w:widowControl w:val="0"/>
        <w:autoSpaceDE w:val="0"/>
        <w:autoSpaceDN w:val="0"/>
        <w:adjustRightInd w:val="0"/>
        <w:jc w:val="center"/>
        <w:rPr>
          <w:rFonts w:cs="Noteworthy Light"/>
          <w:sz w:val="22"/>
          <w:szCs w:val="22"/>
        </w:rPr>
      </w:pPr>
      <w:r w:rsidRPr="004D1FF3">
        <w:rPr>
          <w:rFonts w:cs="Noteworthy Light"/>
          <w:sz w:val="22"/>
          <w:szCs w:val="22"/>
        </w:rPr>
        <w:t>Stone...</w:t>
      </w:r>
      <w:r w:rsidR="001176F8">
        <w:rPr>
          <w:rFonts w:cs="Noteworthy Light"/>
          <w:sz w:val="22"/>
          <w:szCs w:val="22"/>
        </w:rPr>
        <w:t xml:space="preserve"> </w:t>
      </w:r>
      <w:proofErr w:type="spellStart"/>
      <w:r w:rsidR="001176F8">
        <w:rPr>
          <w:rFonts w:cs="Noteworthy Light"/>
          <w:sz w:val="22"/>
          <w:szCs w:val="22"/>
        </w:rPr>
        <w:t>w</w:t>
      </w:r>
      <w:r w:rsidRPr="004D1FF3">
        <w:rPr>
          <w:rFonts w:cs="Noteworthy Light"/>
          <w:sz w:val="22"/>
          <w:szCs w:val="22"/>
        </w:rPr>
        <w:t>anna</w:t>
      </w:r>
      <w:proofErr w:type="spellEnd"/>
      <w:r w:rsidRPr="004D1FF3">
        <w:rPr>
          <w:rFonts w:cs="Noteworthy Light"/>
          <w:sz w:val="22"/>
          <w:szCs w:val="22"/>
        </w:rPr>
        <w:t xml:space="preserve"> see my </w:t>
      </w:r>
      <w:proofErr w:type="spellStart"/>
      <w:r w:rsidRPr="004D1FF3">
        <w:rPr>
          <w:rFonts w:cs="Noteworthy Light"/>
          <w:sz w:val="22"/>
          <w:szCs w:val="22"/>
        </w:rPr>
        <w:t>smilin</w:t>
      </w:r>
      <w:proofErr w:type="spellEnd"/>
      <w:r w:rsidRPr="004D1FF3">
        <w:rPr>
          <w:rFonts w:cs="Noteworthy Light"/>
          <w:sz w:val="22"/>
          <w:szCs w:val="22"/>
        </w:rPr>
        <w:t>' face,</w:t>
      </w:r>
    </w:p>
    <w:p w14:paraId="34BF08E6" w14:textId="44F5563F" w:rsidR="00E90F05" w:rsidRDefault="00AA1B3C" w:rsidP="001176F8">
      <w:pPr>
        <w:widowControl w:val="0"/>
        <w:autoSpaceDE w:val="0"/>
        <w:autoSpaceDN w:val="0"/>
        <w:adjustRightInd w:val="0"/>
        <w:jc w:val="center"/>
        <w:rPr>
          <w:rFonts w:cs="Noteworthy Light"/>
          <w:sz w:val="22"/>
          <w:szCs w:val="22"/>
        </w:rPr>
      </w:pPr>
      <w:proofErr w:type="gramStart"/>
      <w:r w:rsidRPr="004D1FF3">
        <w:rPr>
          <w:rFonts w:cs="Noteworthy Light"/>
          <w:sz w:val="22"/>
          <w:szCs w:val="22"/>
        </w:rPr>
        <w:t>on</w:t>
      </w:r>
      <w:proofErr w:type="gramEnd"/>
      <w:r w:rsidRPr="004D1FF3">
        <w:rPr>
          <w:rFonts w:cs="Noteworthy Light"/>
          <w:sz w:val="22"/>
          <w:szCs w:val="22"/>
        </w:rPr>
        <w:t xml:space="preserve"> the cover of The Rolling Stone"</w:t>
      </w:r>
    </w:p>
    <w:p w14:paraId="12FA8342" w14:textId="77777777" w:rsidR="001176F8" w:rsidRPr="004D1FF3" w:rsidRDefault="001176F8" w:rsidP="001176F8">
      <w:pPr>
        <w:widowControl w:val="0"/>
        <w:autoSpaceDE w:val="0"/>
        <w:autoSpaceDN w:val="0"/>
        <w:adjustRightInd w:val="0"/>
        <w:jc w:val="center"/>
        <w:rPr>
          <w:rFonts w:cs="Noteworthy Light"/>
          <w:sz w:val="22"/>
          <w:szCs w:val="22"/>
        </w:rPr>
      </w:pPr>
    </w:p>
    <w:p w14:paraId="1FC52E88" w14:textId="77777777" w:rsidR="00E90F05" w:rsidRPr="004D1FF3" w:rsidRDefault="00E90F05" w:rsidP="00A66204">
      <w:pPr>
        <w:widowControl w:val="0"/>
        <w:autoSpaceDE w:val="0"/>
        <w:autoSpaceDN w:val="0"/>
        <w:adjustRightInd w:val="0"/>
        <w:jc w:val="center"/>
        <w:rPr>
          <w:rFonts w:cs="Noteworthy Light"/>
          <w:sz w:val="22"/>
          <w:szCs w:val="22"/>
        </w:rPr>
      </w:pPr>
      <w:r w:rsidRPr="004D1FF3">
        <w:rPr>
          <w:rFonts w:cs="Noteworthy Light"/>
          <w:sz w:val="22"/>
          <w:szCs w:val="22"/>
        </w:rPr>
        <w:t>-</w:t>
      </w:r>
      <w:proofErr w:type="spellStart"/>
      <w:r w:rsidRPr="004D1FF3">
        <w:rPr>
          <w:rFonts w:cs="Noteworthy Light"/>
          <w:sz w:val="22"/>
          <w:szCs w:val="22"/>
        </w:rPr>
        <w:t>Shel</w:t>
      </w:r>
      <w:proofErr w:type="spellEnd"/>
      <w:r w:rsidRPr="004D1FF3">
        <w:rPr>
          <w:rFonts w:cs="Noteworthy Light"/>
          <w:sz w:val="22"/>
          <w:szCs w:val="22"/>
        </w:rPr>
        <w:t xml:space="preserve"> </w:t>
      </w:r>
      <w:proofErr w:type="spellStart"/>
      <w:r w:rsidRPr="004D1FF3">
        <w:rPr>
          <w:rFonts w:cs="Noteworthy Light"/>
          <w:sz w:val="22"/>
          <w:szCs w:val="22"/>
        </w:rPr>
        <w:t>Silverstien</w:t>
      </w:r>
      <w:proofErr w:type="spellEnd"/>
    </w:p>
    <w:p w14:paraId="6A96DC1D" w14:textId="77777777" w:rsidR="00AA1B3C" w:rsidRPr="00A66204" w:rsidRDefault="00AA1B3C" w:rsidP="00FC7501">
      <w:pPr>
        <w:widowControl w:val="0"/>
        <w:autoSpaceDE w:val="0"/>
        <w:autoSpaceDN w:val="0"/>
        <w:adjustRightInd w:val="0"/>
        <w:spacing w:line="360" w:lineRule="auto"/>
        <w:rPr>
          <w:rFonts w:cs="Noteworthy Light"/>
        </w:rPr>
      </w:pPr>
    </w:p>
    <w:p w14:paraId="35E3D52C" w14:textId="241D328F" w:rsidR="00C163D6" w:rsidRPr="004D1FF3" w:rsidRDefault="00AA1B3C" w:rsidP="00016197">
      <w:pPr>
        <w:widowControl w:val="0"/>
        <w:autoSpaceDE w:val="0"/>
        <w:autoSpaceDN w:val="0"/>
        <w:adjustRightInd w:val="0"/>
        <w:spacing w:line="480" w:lineRule="auto"/>
        <w:ind w:firstLine="720"/>
        <w:rPr>
          <w:rFonts w:cs="Noteworthy Light"/>
          <w:sz w:val="22"/>
          <w:szCs w:val="22"/>
        </w:rPr>
      </w:pPr>
      <w:r w:rsidRPr="004D1FF3">
        <w:rPr>
          <w:rFonts w:cs="Noteworthy Light"/>
          <w:sz w:val="22"/>
          <w:szCs w:val="22"/>
        </w:rPr>
        <w:t>Ever since the song “Cover of the Rolling Stone” peaked at number</w:t>
      </w:r>
      <w:r w:rsidR="00BF3B79" w:rsidRPr="004D1FF3">
        <w:rPr>
          <w:rFonts w:cs="Noteworthy Light"/>
          <w:sz w:val="22"/>
          <w:szCs w:val="22"/>
        </w:rPr>
        <w:t xml:space="preserve"> six on the US pop charts in 1971</w:t>
      </w:r>
      <w:r w:rsidR="002F4F0F" w:rsidRPr="004D1FF3">
        <w:rPr>
          <w:rFonts w:cs="Noteworthy Light"/>
          <w:sz w:val="22"/>
          <w:szCs w:val="22"/>
        </w:rPr>
        <w:t>, the lyrics</w:t>
      </w:r>
      <w:r w:rsidRPr="004D1FF3">
        <w:rPr>
          <w:rFonts w:cs="Noteworthy Light"/>
          <w:sz w:val="22"/>
          <w:szCs w:val="22"/>
        </w:rPr>
        <w:t xml:space="preserve"> have served as a microcosm of the broad American dream shared by</w:t>
      </w:r>
      <w:r w:rsidR="00BF3B79" w:rsidRPr="004D1FF3">
        <w:rPr>
          <w:rFonts w:cs="Noteworthy Light"/>
          <w:sz w:val="22"/>
          <w:szCs w:val="22"/>
        </w:rPr>
        <w:t xml:space="preserve"> of millions of young</w:t>
      </w:r>
      <w:r w:rsidRPr="004D1FF3">
        <w:rPr>
          <w:rFonts w:cs="Noteworthy Light"/>
          <w:sz w:val="22"/>
          <w:szCs w:val="22"/>
        </w:rPr>
        <w:t xml:space="preserve">, creative-minded people all over the world. The cover </w:t>
      </w:r>
      <w:r w:rsidR="00016197" w:rsidRPr="004D1FF3">
        <w:rPr>
          <w:rFonts w:cs="Noteworthy Light"/>
          <w:sz w:val="22"/>
          <w:szCs w:val="22"/>
        </w:rPr>
        <w:t xml:space="preserve">of the immensely popular music magazine </w:t>
      </w:r>
      <w:r w:rsidRPr="004D1FF3">
        <w:rPr>
          <w:rFonts w:cs="Noteworthy Light"/>
          <w:sz w:val="22"/>
          <w:szCs w:val="22"/>
        </w:rPr>
        <w:t>has long</w:t>
      </w:r>
      <w:r w:rsidR="004830B0" w:rsidRPr="004D1FF3">
        <w:rPr>
          <w:rFonts w:cs="Noteworthy Light"/>
          <w:sz w:val="22"/>
          <w:szCs w:val="22"/>
        </w:rPr>
        <w:t xml:space="preserve"> </w:t>
      </w:r>
      <w:r w:rsidRPr="004D1FF3">
        <w:rPr>
          <w:rFonts w:cs="Noteworthy Light"/>
          <w:sz w:val="22"/>
          <w:szCs w:val="22"/>
        </w:rPr>
        <w:t>served as an indicator of the most</w:t>
      </w:r>
      <w:r w:rsidR="00B46DD2" w:rsidRPr="004D1FF3">
        <w:rPr>
          <w:rFonts w:cs="Noteworthy Light"/>
          <w:sz w:val="22"/>
          <w:szCs w:val="22"/>
        </w:rPr>
        <w:t xml:space="preserve"> influential and popular people</w:t>
      </w:r>
      <w:r w:rsidR="00FC7501" w:rsidRPr="004D1FF3">
        <w:rPr>
          <w:rFonts w:cs="Noteworthy Light"/>
          <w:sz w:val="22"/>
          <w:szCs w:val="22"/>
        </w:rPr>
        <w:t xml:space="preserve"> in the world at the time of</w:t>
      </w:r>
      <w:r w:rsidRPr="004D1FF3">
        <w:rPr>
          <w:rFonts w:cs="Noteworthy Light"/>
          <w:sz w:val="22"/>
          <w:szCs w:val="22"/>
        </w:rPr>
        <w:t xml:space="preserve"> publication. Legendary musicians, artists,</w:t>
      </w:r>
      <w:r w:rsidR="001E69CE" w:rsidRPr="004D1FF3">
        <w:rPr>
          <w:rFonts w:cs="Noteworthy Light"/>
          <w:sz w:val="22"/>
          <w:szCs w:val="22"/>
        </w:rPr>
        <w:t xml:space="preserve"> actors, and politicians the likes of</w:t>
      </w:r>
      <w:r w:rsidRPr="004D1FF3">
        <w:rPr>
          <w:rFonts w:cs="Noteworthy Light"/>
          <w:sz w:val="22"/>
          <w:szCs w:val="22"/>
        </w:rPr>
        <w:t xml:space="preserve"> the Beatles, Bob Dylan, Madonna, Michael Jackson, Barack Obama, and Andy Warhol have</w:t>
      </w:r>
      <w:r w:rsidR="001E69CE" w:rsidRPr="004D1FF3">
        <w:rPr>
          <w:rFonts w:cs="Noteworthy Light"/>
          <w:sz w:val="22"/>
          <w:szCs w:val="22"/>
        </w:rPr>
        <w:t xml:space="preserve"> all</w:t>
      </w:r>
      <w:r w:rsidRPr="004D1FF3">
        <w:rPr>
          <w:rFonts w:cs="Noteworthy Light"/>
          <w:sz w:val="22"/>
          <w:szCs w:val="22"/>
        </w:rPr>
        <w:t xml:space="preserve"> graced t</w:t>
      </w:r>
      <w:r w:rsidR="004830B0" w:rsidRPr="004D1FF3">
        <w:rPr>
          <w:rFonts w:cs="Noteworthy Light"/>
          <w:sz w:val="22"/>
          <w:szCs w:val="22"/>
        </w:rPr>
        <w:t>he magazine</w:t>
      </w:r>
      <w:r w:rsidR="003D25FE" w:rsidRPr="004D1FF3">
        <w:rPr>
          <w:rFonts w:cs="Noteworthy Light"/>
          <w:sz w:val="22"/>
          <w:szCs w:val="22"/>
        </w:rPr>
        <w:t>’</w:t>
      </w:r>
      <w:r w:rsidR="002F4F0F" w:rsidRPr="004D1FF3">
        <w:rPr>
          <w:rFonts w:cs="Noteworthy Light"/>
          <w:sz w:val="22"/>
          <w:szCs w:val="22"/>
        </w:rPr>
        <w:t>s influential cover, and</w:t>
      </w:r>
      <w:r w:rsidR="004830B0" w:rsidRPr="004D1FF3">
        <w:rPr>
          <w:rFonts w:cs="Noteworthy Light"/>
          <w:sz w:val="22"/>
          <w:szCs w:val="22"/>
        </w:rPr>
        <w:t xml:space="preserve"> </w:t>
      </w:r>
      <w:r w:rsidR="002F4F0F" w:rsidRPr="004D1FF3">
        <w:rPr>
          <w:rFonts w:cs="Noteworthy Light"/>
          <w:sz w:val="22"/>
          <w:szCs w:val="22"/>
        </w:rPr>
        <w:t>several</w:t>
      </w:r>
      <w:r w:rsidRPr="004D1FF3">
        <w:rPr>
          <w:rFonts w:cs="Noteworthy Light"/>
          <w:sz w:val="22"/>
          <w:szCs w:val="22"/>
        </w:rPr>
        <w:t xml:space="preserve"> of the </w:t>
      </w:r>
      <w:r w:rsidR="00727EAE" w:rsidRPr="004D1FF3">
        <w:rPr>
          <w:rFonts w:cs="Noteworthy Light"/>
          <w:sz w:val="22"/>
          <w:szCs w:val="22"/>
        </w:rPr>
        <w:t>photographs</w:t>
      </w:r>
      <w:r w:rsidR="00016197" w:rsidRPr="004D1FF3">
        <w:rPr>
          <w:rFonts w:cs="Noteworthy Light"/>
          <w:sz w:val="22"/>
          <w:szCs w:val="22"/>
        </w:rPr>
        <w:t xml:space="preserve"> used by</w:t>
      </w:r>
      <w:r w:rsidR="003D25FE" w:rsidRPr="004D1FF3">
        <w:rPr>
          <w:rFonts w:cs="Noteworthy Light"/>
          <w:sz w:val="22"/>
          <w:szCs w:val="22"/>
        </w:rPr>
        <w:t xml:space="preserve"> the magazine</w:t>
      </w:r>
      <w:r w:rsidRPr="004D1FF3">
        <w:rPr>
          <w:rFonts w:cs="Noteworthy Light"/>
          <w:sz w:val="22"/>
          <w:szCs w:val="22"/>
        </w:rPr>
        <w:t xml:space="preserve"> have gone on to become icon</w:t>
      </w:r>
      <w:r w:rsidR="00727EAE" w:rsidRPr="004D1FF3">
        <w:rPr>
          <w:rFonts w:cs="Noteworthy Light"/>
          <w:sz w:val="22"/>
          <w:szCs w:val="22"/>
        </w:rPr>
        <w:t>ic representations of the celebrities</w:t>
      </w:r>
      <w:r w:rsidR="00C163D6" w:rsidRPr="004D1FF3">
        <w:rPr>
          <w:rFonts w:cs="Noteworthy Light"/>
          <w:sz w:val="22"/>
          <w:szCs w:val="22"/>
        </w:rPr>
        <w:t xml:space="preserve"> they depict</w:t>
      </w:r>
      <w:r w:rsidR="00BF3B79" w:rsidRPr="004D1FF3">
        <w:rPr>
          <w:rFonts w:cs="Noteworthy Light"/>
          <w:sz w:val="22"/>
          <w:szCs w:val="22"/>
        </w:rPr>
        <w:t xml:space="preserve">. </w:t>
      </w:r>
      <w:r w:rsidR="00127FE8" w:rsidRPr="004D1FF3">
        <w:rPr>
          <w:rFonts w:cs="Noteworthy Light"/>
          <w:sz w:val="22"/>
          <w:szCs w:val="22"/>
        </w:rPr>
        <w:t>M</w:t>
      </w:r>
      <w:r w:rsidR="007609DD" w:rsidRPr="004D1FF3">
        <w:rPr>
          <w:rFonts w:cs="Noteworthy Light"/>
          <w:sz w:val="22"/>
          <w:szCs w:val="22"/>
        </w:rPr>
        <w:t>any</w:t>
      </w:r>
      <w:r w:rsidR="004830B0" w:rsidRPr="004D1FF3">
        <w:rPr>
          <w:rFonts w:cs="Noteworthy Light"/>
          <w:sz w:val="22"/>
          <w:szCs w:val="22"/>
        </w:rPr>
        <w:t xml:space="preserve"> view</w:t>
      </w:r>
      <w:r w:rsidR="00C163D6" w:rsidRPr="004D1FF3">
        <w:rPr>
          <w:rFonts w:cs="Noteworthy Light"/>
          <w:sz w:val="22"/>
          <w:szCs w:val="22"/>
        </w:rPr>
        <w:t xml:space="preserve"> t</w:t>
      </w:r>
      <w:r w:rsidR="00C163D6" w:rsidRPr="004D1FF3">
        <w:rPr>
          <w:rFonts w:cs="Georgia"/>
          <w:sz w:val="22"/>
          <w:szCs w:val="22"/>
        </w:rPr>
        <w:t>he cover as a vessel of cultu</w:t>
      </w:r>
      <w:r w:rsidR="00EF0687" w:rsidRPr="004D1FF3">
        <w:rPr>
          <w:rFonts w:cs="Georgia"/>
          <w:sz w:val="22"/>
          <w:szCs w:val="22"/>
        </w:rPr>
        <w:t>ral iconography, capable of single-handedly defining and depicting</w:t>
      </w:r>
      <w:r w:rsidR="00BF3B79" w:rsidRPr="004D1FF3">
        <w:rPr>
          <w:rFonts w:cs="Georgia"/>
          <w:sz w:val="22"/>
          <w:szCs w:val="22"/>
        </w:rPr>
        <w:t xml:space="preserve"> the status level</w:t>
      </w:r>
      <w:r w:rsidR="00C163D6" w:rsidRPr="004D1FF3">
        <w:rPr>
          <w:rFonts w:cs="Georgia"/>
          <w:sz w:val="22"/>
          <w:szCs w:val="22"/>
        </w:rPr>
        <w:t xml:space="preserve"> of any person lucky or talented enough to qualify for selection. </w:t>
      </w:r>
    </w:p>
    <w:p w14:paraId="6F5F571A" w14:textId="4DD035E9" w:rsidR="004C3810" w:rsidRPr="004D1FF3" w:rsidRDefault="00B46DD2" w:rsidP="009D2EF2">
      <w:pPr>
        <w:widowControl w:val="0"/>
        <w:autoSpaceDE w:val="0"/>
        <w:autoSpaceDN w:val="0"/>
        <w:adjustRightInd w:val="0"/>
        <w:spacing w:line="480" w:lineRule="auto"/>
        <w:ind w:firstLine="720"/>
        <w:rPr>
          <w:rFonts w:cs="Noteworthy Light"/>
          <w:sz w:val="22"/>
          <w:szCs w:val="22"/>
        </w:rPr>
      </w:pPr>
      <w:r w:rsidRPr="004D1FF3">
        <w:rPr>
          <w:rFonts w:cs="Noteworthy Light"/>
          <w:sz w:val="22"/>
          <w:szCs w:val="22"/>
        </w:rPr>
        <w:t xml:space="preserve">Perhaps this is why </w:t>
      </w:r>
      <w:r w:rsidR="00C163D6" w:rsidRPr="004D1FF3">
        <w:rPr>
          <w:rFonts w:cs="Noteworthy Light"/>
          <w:sz w:val="22"/>
          <w:szCs w:val="22"/>
        </w:rPr>
        <w:t xml:space="preserve">so </w:t>
      </w:r>
      <w:r w:rsidRPr="004D1FF3">
        <w:rPr>
          <w:rFonts w:cs="Noteworthy Light"/>
          <w:sz w:val="22"/>
          <w:szCs w:val="22"/>
        </w:rPr>
        <w:t>many people were outraged when they went to pick up a copy of the magazine on August 1</w:t>
      </w:r>
      <w:r w:rsidRPr="004D1FF3">
        <w:rPr>
          <w:rFonts w:cs="Noteworthy Light"/>
          <w:sz w:val="22"/>
          <w:szCs w:val="22"/>
          <w:vertAlign w:val="superscript"/>
        </w:rPr>
        <w:t>st</w:t>
      </w:r>
      <w:r w:rsidRPr="004D1FF3">
        <w:rPr>
          <w:rFonts w:cs="Noteworthy Light"/>
          <w:sz w:val="22"/>
          <w:szCs w:val="22"/>
        </w:rPr>
        <w:t xml:space="preserve"> </w:t>
      </w:r>
      <w:r w:rsidR="004830B0" w:rsidRPr="004D1FF3">
        <w:rPr>
          <w:rFonts w:cs="Noteworthy Light"/>
          <w:sz w:val="22"/>
          <w:szCs w:val="22"/>
        </w:rPr>
        <w:t xml:space="preserve">and </w:t>
      </w:r>
      <w:r w:rsidRPr="004D1FF3">
        <w:rPr>
          <w:rFonts w:cs="Noteworthy Light"/>
          <w:sz w:val="22"/>
          <w:szCs w:val="22"/>
        </w:rPr>
        <w:t xml:space="preserve">found the face of </w:t>
      </w:r>
      <w:proofErr w:type="spellStart"/>
      <w:r w:rsidRPr="004D1FF3">
        <w:rPr>
          <w:rFonts w:cs="Noteworthy Light"/>
          <w:sz w:val="22"/>
          <w:szCs w:val="22"/>
        </w:rPr>
        <w:t>Dzhokhar</w:t>
      </w:r>
      <w:proofErr w:type="spellEnd"/>
      <w:r w:rsidRPr="004D1FF3">
        <w:rPr>
          <w:rFonts w:cs="Noteworthy Light"/>
          <w:sz w:val="22"/>
          <w:szCs w:val="22"/>
        </w:rPr>
        <w:t xml:space="preserve"> </w:t>
      </w:r>
      <w:proofErr w:type="spellStart"/>
      <w:r w:rsidRPr="004D1FF3">
        <w:rPr>
          <w:rFonts w:cs="Noteworthy Light"/>
          <w:sz w:val="22"/>
          <w:szCs w:val="22"/>
        </w:rPr>
        <w:t>Tsarnaev</w:t>
      </w:r>
      <w:proofErr w:type="spellEnd"/>
      <w:r w:rsidRPr="004D1FF3">
        <w:rPr>
          <w:rFonts w:cs="Noteworthy Light"/>
          <w:sz w:val="22"/>
          <w:szCs w:val="22"/>
        </w:rPr>
        <w:t>, one of the two brothers responsible for the Boston Marathon bombing</w:t>
      </w:r>
      <w:r w:rsidR="00294169" w:rsidRPr="004D1FF3">
        <w:rPr>
          <w:rFonts w:cs="Noteworthy Light"/>
          <w:sz w:val="22"/>
          <w:szCs w:val="22"/>
        </w:rPr>
        <w:t xml:space="preserve"> on</w:t>
      </w:r>
      <w:r w:rsidR="00C76BAF" w:rsidRPr="004D1FF3">
        <w:rPr>
          <w:rFonts w:cs="Noteworthy Light"/>
          <w:sz w:val="22"/>
          <w:szCs w:val="22"/>
        </w:rPr>
        <w:t xml:space="preserve"> the influential cover</w:t>
      </w:r>
      <w:r w:rsidR="00BF3B79" w:rsidRPr="004D1FF3">
        <w:rPr>
          <w:rFonts w:cs="Noteworthy Light"/>
          <w:sz w:val="22"/>
          <w:szCs w:val="22"/>
        </w:rPr>
        <w:t xml:space="preserve">. </w:t>
      </w:r>
      <w:proofErr w:type="spellStart"/>
      <w:r w:rsidR="00BF3B79" w:rsidRPr="004D1FF3">
        <w:rPr>
          <w:rFonts w:cs="Noteworthy Light"/>
          <w:sz w:val="22"/>
          <w:szCs w:val="22"/>
        </w:rPr>
        <w:t>Tsarnaev</w:t>
      </w:r>
      <w:proofErr w:type="spellEnd"/>
      <w:r w:rsidR="00BF3B79" w:rsidRPr="004D1FF3">
        <w:rPr>
          <w:rFonts w:cs="Noteworthy Light"/>
          <w:sz w:val="22"/>
          <w:szCs w:val="22"/>
        </w:rPr>
        <w:t xml:space="preserve"> was</w:t>
      </w:r>
      <w:r w:rsidRPr="004D1FF3">
        <w:rPr>
          <w:rFonts w:cs="Noteworthy Light"/>
          <w:sz w:val="22"/>
          <w:szCs w:val="22"/>
        </w:rPr>
        <w:t xml:space="preserve"> featured </w:t>
      </w:r>
      <w:r w:rsidR="004830B0" w:rsidRPr="004D1FF3">
        <w:rPr>
          <w:rFonts w:cs="Noteworthy Light"/>
          <w:sz w:val="22"/>
          <w:szCs w:val="22"/>
        </w:rPr>
        <w:t xml:space="preserve">on the </w:t>
      </w:r>
      <w:r w:rsidR="00ED1299" w:rsidRPr="004D1FF3">
        <w:rPr>
          <w:rFonts w:cs="Noteworthy Light"/>
          <w:sz w:val="22"/>
          <w:szCs w:val="22"/>
        </w:rPr>
        <w:t xml:space="preserve">magazine </w:t>
      </w:r>
      <w:r w:rsidR="007609DD" w:rsidRPr="004D1FF3">
        <w:rPr>
          <w:rFonts w:cs="Noteworthy Light"/>
          <w:sz w:val="22"/>
          <w:szCs w:val="22"/>
        </w:rPr>
        <w:t xml:space="preserve">just a few months after two homemade bombs exploded at the finish line </w:t>
      </w:r>
      <w:r w:rsidR="00016197" w:rsidRPr="004D1FF3">
        <w:rPr>
          <w:rFonts w:cs="Noteworthy Light"/>
          <w:sz w:val="22"/>
          <w:szCs w:val="22"/>
        </w:rPr>
        <w:t>of the m</w:t>
      </w:r>
      <w:r w:rsidR="007609DD" w:rsidRPr="004D1FF3">
        <w:rPr>
          <w:rFonts w:cs="Noteworthy Light"/>
          <w:sz w:val="22"/>
          <w:szCs w:val="22"/>
        </w:rPr>
        <w:t xml:space="preserve">arathon killing </w:t>
      </w:r>
      <w:r w:rsidR="00BF3B79" w:rsidRPr="004D1FF3">
        <w:rPr>
          <w:rFonts w:cs="Noteworthy Light"/>
          <w:sz w:val="22"/>
          <w:szCs w:val="22"/>
        </w:rPr>
        <w:t>3</w:t>
      </w:r>
      <w:r w:rsidR="007609DD" w:rsidRPr="004D1FF3">
        <w:rPr>
          <w:rFonts w:cs="Noteworthy Light"/>
          <w:sz w:val="22"/>
          <w:szCs w:val="22"/>
        </w:rPr>
        <w:t xml:space="preserve">, injuring </w:t>
      </w:r>
      <w:r w:rsidR="00BF3B79" w:rsidRPr="004D1FF3">
        <w:rPr>
          <w:rFonts w:cs="Noteworthy Light"/>
          <w:sz w:val="22"/>
          <w:szCs w:val="22"/>
        </w:rPr>
        <w:t>an estimated 264 others</w:t>
      </w:r>
      <w:r w:rsidR="007609DD" w:rsidRPr="004D1FF3">
        <w:rPr>
          <w:rFonts w:cs="Noteworthy Light"/>
          <w:sz w:val="22"/>
          <w:szCs w:val="22"/>
        </w:rPr>
        <w:t xml:space="preserve">, and sending the entire nation into a </w:t>
      </w:r>
      <w:r w:rsidR="00127FE8" w:rsidRPr="004D1FF3">
        <w:rPr>
          <w:rFonts w:cs="Noteworthy Light"/>
          <w:sz w:val="22"/>
          <w:szCs w:val="22"/>
        </w:rPr>
        <w:t xml:space="preserve">complete </w:t>
      </w:r>
      <w:r w:rsidR="007609DD" w:rsidRPr="004D1FF3">
        <w:rPr>
          <w:rFonts w:cs="Noteworthy Light"/>
          <w:sz w:val="22"/>
          <w:szCs w:val="22"/>
        </w:rPr>
        <w:t>panic</w:t>
      </w:r>
      <w:r w:rsidR="004830B0" w:rsidRPr="004D1FF3">
        <w:rPr>
          <w:rFonts w:cs="Noteworthy Light"/>
          <w:sz w:val="22"/>
          <w:szCs w:val="22"/>
        </w:rPr>
        <w:t xml:space="preserve">. </w:t>
      </w:r>
      <w:r w:rsidR="00FC7501" w:rsidRPr="004D1FF3">
        <w:rPr>
          <w:rFonts w:cs="Noteworthy Light"/>
          <w:sz w:val="22"/>
          <w:szCs w:val="22"/>
        </w:rPr>
        <w:t xml:space="preserve">Many Americans were outraged that </w:t>
      </w:r>
      <w:r w:rsidR="00BF3B79" w:rsidRPr="004D1FF3">
        <w:rPr>
          <w:rFonts w:cs="Noteworthy Light"/>
          <w:sz w:val="22"/>
          <w:szCs w:val="22"/>
        </w:rPr>
        <w:t>a person</w:t>
      </w:r>
      <w:r w:rsidR="00E305A6" w:rsidRPr="004D1FF3">
        <w:rPr>
          <w:rFonts w:cs="Noteworthy Light"/>
          <w:sz w:val="22"/>
          <w:szCs w:val="22"/>
        </w:rPr>
        <w:t xml:space="preserve"> who had helped commit such a horrific crime was being featured</w:t>
      </w:r>
      <w:r w:rsidR="00FC7501" w:rsidRPr="004D1FF3">
        <w:rPr>
          <w:rFonts w:cs="Noteworthy Light"/>
          <w:sz w:val="22"/>
          <w:szCs w:val="22"/>
        </w:rPr>
        <w:t xml:space="preserve"> on the cover </w:t>
      </w:r>
      <w:r w:rsidR="00E305A6" w:rsidRPr="004D1FF3">
        <w:rPr>
          <w:rFonts w:cs="Noteworthy Light"/>
          <w:sz w:val="22"/>
          <w:szCs w:val="22"/>
        </w:rPr>
        <w:t>of a magazine in a spot commonly reserved for rock stars</w:t>
      </w:r>
      <w:r w:rsidR="00BF3B79" w:rsidRPr="004D1FF3">
        <w:rPr>
          <w:rFonts w:cs="Noteworthy Light"/>
          <w:sz w:val="22"/>
          <w:szCs w:val="22"/>
        </w:rPr>
        <w:t xml:space="preserve"> and celebrities</w:t>
      </w:r>
      <w:r w:rsidR="00E305A6" w:rsidRPr="004D1FF3">
        <w:rPr>
          <w:rFonts w:cs="Noteworthy Light"/>
          <w:sz w:val="22"/>
          <w:szCs w:val="22"/>
        </w:rPr>
        <w:t xml:space="preserve">. </w:t>
      </w:r>
    </w:p>
    <w:p w14:paraId="3E11E2CE" w14:textId="75E6B33F" w:rsidR="000C4AA5" w:rsidRDefault="009D2EF2" w:rsidP="006D6C42">
      <w:pPr>
        <w:spacing w:line="480" w:lineRule="auto"/>
        <w:ind w:firstLine="720"/>
        <w:rPr>
          <w:sz w:val="22"/>
          <w:szCs w:val="22"/>
        </w:rPr>
      </w:pPr>
      <w:r w:rsidRPr="004D1FF3">
        <w:rPr>
          <w:sz w:val="22"/>
          <w:szCs w:val="22"/>
        </w:rPr>
        <w:t>Unfortunately, t</w:t>
      </w:r>
      <w:r w:rsidR="00D84367" w:rsidRPr="004D1FF3">
        <w:rPr>
          <w:sz w:val="22"/>
          <w:szCs w:val="22"/>
        </w:rPr>
        <w:t>his type of treatment</w:t>
      </w:r>
      <w:r w:rsidRPr="004D1FF3">
        <w:rPr>
          <w:sz w:val="22"/>
          <w:szCs w:val="22"/>
        </w:rPr>
        <w:t xml:space="preserve"> of</w:t>
      </w:r>
      <w:r w:rsidR="00BF3B79" w:rsidRPr="004D1FF3">
        <w:rPr>
          <w:sz w:val="22"/>
          <w:szCs w:val="22"/>
        </w:rPr>
        <w:t xml:space="preserve"> mass</w:t>
      </w:r>
      <w:r w:rsidR="006E3CDF" w:rsidRPr="004D1FF3">
        <w:rPr>
          <w:sz w:val="22"/>
          <w:szCs w:val="22"/>
        </w:rPr>
        <w:t xml:space="preserve"> murderer</w:t>
      </w:r>
      <w:r w:rsidR="004C7F87" w:rsidRPr="004D1FF3">
        <w:rPr>
          <w:sz w:val="22"/>
          <w:szCs w:val="22"/>
        </w:rPr>
        <w:t>s</w:t>
      </w:r>
      <w:r w:rsidR="00D84367" w:rsidRPr="004D1FF3">
        <w:rPr>
          <w:sz w:val="22"/>
          <w:szCs w:val="22"/>
        </w:rPr>
        <w:t xml:space="preserve"> by the media is not necessarily </w:t>
      </w:r>
      <w:r w:rsidRPr="004D1FF3">
        <w:rPr>
          <w:sz w:val="22"/>
          <w:szCs w:val="22"/>
        </w:rPr>
        <w:t>uncommon</w:t>
      </w:r>
      <w:r w:rsidR="00D84367" w:rsidRPr="004D1FF3">
        <w:rPr>
          <w:sz w:val="22"/>
          <w:szCs w:val="22"/>
        </w:rPr>
        <w:t>.</w:t>
      </w:r>
      <w:r w:rsidRPr="004D1FF3">
        <w:rPr>
          <w:sz w:val="22"/>
          <w:szCs w:val="22"/>
        </w:rPr>
        <w:t xml:space="preserve"> While it may</w:t>
      </w:r>
      <w:r w:rsidR="006E3CDF" w:rsidRPr="004D1FF3">
        <w:rPr>
          <w:sz w:val="22"/>
          <w:szCs w:val="22"/>
        </w:rPr>
        <w:t xml:space="preserve"> not always be as blatant as the </w:t>
      </w:r>
      <w:r w:rsidR="006E3CDF" w:rsidRPr="004D1FF3">
        <w:rPr>
          <w:i/>
          <w:sz w:val="22"/>
          <w:szCs w:val="22"/>
        </w:rPr>
        <w:t>Rolling Stone</w:t>
      </w:r>
      <w:r w:rsidRPr="004D1FF3">
        <w:rPr>
          <w:sz w:val="22"/>
          <w:szCs w:val="22"/>
        </w:rPr>
        <w:t xml:space="preserve"> example, i</w:t>
      </w:r>
      <w:r w:rsidR="00D84367" w:rsidRPr="004D1FF3">
        <w:rPr>
          <w:sz w:val="22"/>
          <w:szCs w:val="22"/>
        </w:rPr>
        <w:t xml:space="preserve">t is often the case that mainstream news media outlets have a tendency to oversaturate coverage of national tragedies like mass shootings with a disproportionate focus on the perpetrator, while neglecting coverage of both the victims, and the larger implications to society. </w:t>
      </w:r>
      <w:r w:rsidRPr="004D1FF3">
        <w:rPr>
          <w:sz w:val="22"/>
          <w:szCs w:val="22"/>
        </w:rPr>
        <w:t xml:space="preserve">This </w:t>
      </w:r>
      <w:r w:rsidR="00D84367" w:rsidRPr="004D1FF3">
        <w:rPr>
          <w:sz w:val="22"/>
          <w:szCs w:val="22"/>
        </w:rPr>
        <w:t>type of coverage is</w:t>
      </w:r>
      <w:r w:rsidR="00BF3B79" w:rsidRPr="004D1FF3">
        <w:rPr>
          <w:sz w:val="22"/>
          <w:szCs w:val="22"/>
        </w:rPr>
        <w:t xml:space="preserve"> tremendously</w:t>
      </w:r>
      <w:r w:rsidR="00D84367" w:rsidRPr="004D1FF3">
        <w:rPr>
          <w:sz w:val="22"/>
          <w:szCs w:val="22"/>
        </w:rPr>
        <w:t xml:space="preserve"> harmful to </w:t>
      </w:r>
      <w:r w:rsidR="00BF3B79" w:rsidRPr="004D1FF3">
        <w:rPr>
          <w:sz w:val="22"/>
          <w:szCs w:val="22"/>
        </w:rPr>
        <w:t xml:space="preserve">our </w:t>
      </w:r>
      <w:r w:rsidR="00D84367" w:rsidRPr="004D1FF3">
        <w:rPr>
          <w:sz w:val="22"/>
          <w:szCs w:val="22"/>
        </w:rPr>
        <w:t>society in that it incentivizes future instances of similar crimes.</w:t>
      </w:r>
      <w:r w:rsidR="002F4F0F" w:rsidRPr="004D1FF3">
        <w:rPr>
          <w:sz w:val="22"/>
          <w:szCs w:val="22"/>
        </w:rPr>
        <w:t xml:space="preserve"> </w:t>
      </w:r>
      <w:r w:rsidR="00BF3B79" w:rsidRPr="004D1FF3">
        <w:rPr>
          <w:sz w:val="22"/>
          <w:szCs w:val="22"/>
        </w:rPr>
        <w:t xml:space="preserve"> </w:t>
      </w:r>
      <w:r w:rsidR="00273AAE" w:rsidRPr="004D1FF3">
        <w:rPr>
          <w:sz w:val="22"/>
          <w:szCs w:val="22"/>
        </w:rPr>
        <w:t xml:space="preserve">In his 2007 paper, “Media Spectacle and the “Massacre at Virginia Tech” Douglas </w:t>
      </w:r>
      <w:proofErr w:type="spellStart"/>
      <w:r w:rsidR="00273AAE" w:rsidRPr="004D1FF3">
        <w:rPr>
          <w:sz w:val="22"/>
          <w:szCs w:val="22"/>
        </w:rPr>
        <w:t>Kellner</w:t>
      </w:r>
      <w:proofErr w:type="spellEnd"/>
      <w:r w:rsidR="00273AAE" w:rsidRPr="004D1FF3">
        <w:rPr>
          <w:sz w:val="22"/>
          <w:szCs w:val="22"/>
        </w:rPr>
        <w:t xml:space="preserve"> states, </w:t>
      </w:r>
    </w:p>
    <w:p w14:paraId="06E0B5A4" w14:textId="4104F2E3" w:rsidR="000C4AA5" w:rsidRDefault="00273AAE" w:rsidP="000C4AA5">
      <w:pPr>
        <w:spacing w:line="480" w:lineRule="auto"/>
        <w:ind w:left="720"/>
        <w:rPr>
          <w:sz w:val="22"/>
          <w:szCs w:val="22"/>
        </w:rPr>
      </w:pPr>
      <w:r w:rsidRPr="004D1FF3">
        <w:rPr>
          <w:rFonts w:eastAsia="Times New Roman" w:cs="Arial"/>
          <w:sz w:val="22"/>
          <w:szCs w:val="22"/>
          <w:shd w:val="clear" w:color="auto" w:fill="FFFFFF"/>
        </w:rPr>
        <w:t>In an arena of intense competition with 24/7 cable TV networks, talk r</w:t>
      </w:r>
      <w:r w:rsidR="006D6C42">
        <w:rPr>
          <w:rFonts w:eastAsia="Times New Roman" w:cs="Arial"/>
          <w:sz w:val="22"/>
          <w:szCs w:val="22"/>
          <w:shd w:val="clear" w:color="auto" w:fill="FFFFFF"/>
        </w:rPr>
        <w:t>adio, Internet sites and blogs…</w:t>
      </w:r>
      <w:r w:rsidRPr="004D1FF3">
        <w:rPr>
          <w:rFonts w:eastAsia="Times New Roman" w:cs="Arial"/>
          <w:sz w:val="22"/>
          <w:szCs w:val="22"/>
          <w:shd w:val="clear" w:color="auto" w:fill="FFFFFF"/>
        </w:rPr>
        <w:t xml:space="preserve">competition for attention is ever more intense leading the media to go to sensationalistic </w:t>
      </w:r>
      <w:proofErr w:type="spellStart"/>
      <w:r w:rsidRPr="004D1FF3">
        <w:rPr>
          <w:rFonts w:eastAsia="Times New Roman" w:cs="Arial"/>
          <w:sz w:val="22"/>
          <w:szCs w:val="22"/>
          <w:shd w:val="clear" w:color="auto" w:fill="FFFFFF"/>
        </w:rPr>
        <w:t>tabloidized</w:t>
      </w:r>
      <w:proofErr w:type="spellEnd"/>
      <w:r w:rsidRPr="004D1FF3">
        <w:rPr>
          <w:rFonts w:eastAsia="Times New Roman" w:cs="Arial"/>
          <w:sz w:val="22"/>
          <w:szCs w:val="22"/>
          <w:shd w:val="clear" w:color="auto" w:fill="FFFFFF"/>
        </w:rPr>
        <w:t xml:space="preserve"> stories which they construct in the forms of media spectacle that attempt to attract maximum audiences for as much time as possible</w:t>
      </w:r>
      <w:r w:rsidR="00127FE8" w:rsidRPr="004D1FF3">
        <w:rPr>
          <w:rFonts w:eastAsia="Times New Roman" w:cs="Arial"/>
          <w:sz w:val="22"/>
          <w:szCs w:val="22"/>
          <w:shd w:val="clear" w:color="auto" w:fill="FFFFFF"/>
        </w:rPr>
        <w:t xml:space="preserve"> (2007, p.1)</w:t>
      </w:r>
      <w:r w:rsidR="00B24B97" w:rsidRPr="004D1FF3">
        <w:rPr>
          <w:rFonts w:eastAsia="Times New Roman" w:cs="Arial"/>
          <w:sz w:val="22"/>
          <w:szCs w:val="22"/>
          <w:shd w:val="clear" w:color="auto" w:fill="FFFFFF"/>
        </w:rPr>
        <w:t>.</w:t>
      </w:r>
      <w:r w:rsidR="00294169" w:rsidRPr="004D1FF3">
        <w:rPr>
          <w:sz w:val="22"/>
          <w:szCs w:val="22"/>
        </w:rPr>
        <w:t xml:space="preserve"> </w:t>
      </w:r>
    </w:p>
    <w:p w14:paraId="7714EAD4" w14:textId="75A513BD" w:rsidR="001A279F" w:rsidRPr="004D1FF3" w:rsidRDefault="001A279F" w:rsidP="000C4AA5">
      <w:pPr>
        <w:spacing w:line="480" w:lineRule="auto"/>
        <w:rPr>
          <w:sz w:val="22"/>
          <w:szCs w:val="22"/>
        </w:rPr>
      </w:pPr>
      <w:r w:rsidRPr="004D1FF3">
        <w:rPr>
          <w:sz w:val="22"/>
          <w:szCs w:val="22"/>
        </w:rPr>
        <w:t xml:space="preserve">This type of sensationalistic journalism manufactures the idea that all someone has to do in order have their image, their message, and their “sacrifice” conveniently broadcasted across the entire spectrum of media, reaching millions upon millions all over the world, is to murder a large number of </w:t>
      </w:r>
      <w:r w:rsidR="00ED1299" w:rsidRPr="004D1FF3">
        <w:rPr>
          <w:sz w:val="22"/>
          <w:szCs w:val="22"/>
        </w:rPr>
        <w:t xml:space="preserve">innocent people </w:t>
      </w:r>
      <w:r w:rsidRPr="004D1FF3">
        <w:rPr>
          <w:sz w:val="22"/>
          <w:szCs w:val="22"/>
        </w:rPr>
        <w:t>in a public place.</w:t>
      </w:r>
    </w:p>
    <w:p w14:paraId="5B9FF579" w14:textId="64CF3B94" w:rsidR="00C9620B" w:rsidRPr="004D1FF3" w:rsidRDefault="006E3CDF" w:rsidP="006D6C42">
      <w:pPr>
        <w:spacing w:line="480" w:lineRule="auto"/>
        <w:ind w:firstLine="720"/>
        <w:rPr>
          <w:sz w:val="22"/>
          <w:szCs w:val="22"/>
        </w:rPr>
      </w:pPr>
      <w:r w:rsidRPr="004D1FF3">
        <w:rPr>
          <w:sz w:val="22"/>
          <w:szCs w:val="22"/>
        </w:rPr>
        <w:t>The most prominent problem with t</w:t>
      </w:r>
      <w:r w:rsidR="00D84367" w:rsidRPr="004D1FF3">
        <w:rPr>
          <w:sz w:val="22"/>
          <w:szCs w:val="22"/>
        </w:rPr>
        <w:t>his</w:t>
      </w:r>
      <w:r w:rsidR="00273AAE" w:rsidRPr="004D1FF3">
        <w:rPr>
          <w:sz w:val="22"/>
          <w:szCs w:val="22"/>
        </w:rPr>
        <w:t xml:space="preserve"> particular</w:t>
      </w:r>
      <w:r w:rsidR="00D84367" w:rsidRPr="004D1FF3">
        <w:rPr>
          <w:sz w:val="22"/>
          <w:szCs w:val="22"/>
        </w:rPr>
        <w:t xml:space="preserve"> </w:t>
      </w:r>
      <w:r w:rsidRPr="004D1FF3">
        <w:rPr>
          <w:sz w:val="22"/>
          <w:szCs w:val="22"/>
        </w:rPr>
        <w:t>paradigm</w:t>
      </w:r>
      <w:r w:rsidR="00D84367" w:rsidRPr="004D1FF3">
        <w:rPr>
          <w:sz w:val="22"/>
          <w:szCs w:val="22"/>
        </w:rPr>
        <w:t xml:space="preserve"> of</w:t>
      </w:r>
      <w:r w:rsidR="00273AAE" w:rsidRPr="004D1FF3">
        <w:rPr>
          <w:sz w:val="22"/>
          <w:szCs w:val="22"/>
        </w:rPr>
        <w:t xml:space="preserve"> sensationalized</w:t>
      </w:r>
      <w:r w:rsidR="00D84367" w:rsidRPr="004D1FF3">
        <w:rPr>
          <w:sz w:val="22"/>
          <w:szCs w:val="22"/>
        </w:rPr>
        <w:t xml:space="preserve"> </w:t>
      </w:r>
      <w:r w:rsidRPr="004D1FF3">
        <w:rPr>
          <w:sz w:val="22"/>
          <w:szCs w:val="22"/>
        </w:rPr>
        <w:t xml:space="preserve">media </w:t>
      </w:r>
      <w:r w:rsidR="00D84367" w:rsidRPr="004D1FF3">
        <w:rPr>
          <w:sz w:val="22"/>
          <w:szCs w:val="22"/>
        </w:rPr>
        <w:t xml:space="preserve">coverage </w:t>
      </w:r>
      <w:r w:rsidRPr="004D1FF3">
        <w:rPr>
          <w:sz w:val="22"/>
          <w:szCs w:val="22"/>
        </w:rPr>
        <w:t xml:space="preserve">is that it </w:t>
      </w:r>
      <w:r w:rsidR="00D84367" w:rsidRPr="004D1FF3">
        <w:rPr>
          <w:sz w:val="22"/>
          <w:szCs w:val="22"/>
        </w:rPr>
        <w:t xml:space="preserve">glorifies and martyrizes </w:t>
      </w:r>
      <w:r w:rsidRPr="004D1FF3">
        <w:rPr>
          <w:sz w:val="22"/>
          <w:szCs w:val="22"/>
        </w:rPr>
        <w:t>mass murderers</w:t>
      </w:r>
      <w:r w:rsidR="00D84367" w:rsidRPr="004D1FF3">
        <w:rPr>
          <w:sz w:val="22"/>
          <w:szCs w:val="22"/>
        </w:rPr>
        <w:t xml:space="preserve"> by pla</w:t>
      </w:r>
      <w:r w:rsidRPr="004D1FF3">
        <w:rPr>
          <w:sz w:val="22"/>
          <w:szCs w:val="22"/>
        </w:rPr>
        <w:t>stering their image all over</w:t>
      </w:r>
      <w:r w:rsidR="00D84367" w:rsidRPr="004D1FF3">
        <w:rPr>
          <w:sz w:val="22"/>
          <w:szCs w:val="22"/>
        </w:rPr>
        <w:t xml:space="preserve"> television</w:t>
      </w:r>
      <w:r w:rsidRPr="004D1FF3">
        <w:rPr>
          <w:sz w:val="22"/>
          <w:szCs w:val="22"/>
        </w:rPr>
        <w:t xml:space="preserve"> stations</w:t>
      </w:r>
      <w:r w:rsidR="00D84367" w:rsidRPr="004D1FF3">
        <w:rPr>
          <w:sz w:val="22"/>
          <w:szCs w:val="22"/>
        </w:rPr>
        <w:t>, magazine covers, and newspapers.</w:t>
      </w:r>
      <w:r w:rsidR="002F4F0F" w:rsidRPr="004D1FF3">
        <w:rPr>
          <w:sz w:val="22"/>
          <w:szCs w:val="22"/>
        </w:rPr>
        <w:t xml:space="preserve"> This also opens the door for questions of whether or not the media coverage incentivizes future crimes. In her article, “On Media and </w:t>
      </w:r>
      <w:r w:rsidR="002123FE" w:rsidRPr="004D1FF3">
        <w:rPr>
          <w:sz w:val="22"/>
          <w:szCs w:val="22"/>
        </w:rPr>
        <w:t>Massacres</w:t>
      </w:r>
      <w:r w:rsidR="002F4F0F" w:rsidRPr="004D1FF3">
        <w:rPr>
          <w:sz w:val="22"/>
          <w:szCs w:val="22"/>
        </w:rPr>
        <w:t xml:space="preserve">,” </w:t>
      </w:r>
      <w:r w:rsidR="002123FE" w:rsidRPr="004D1FF3">
        <w:rPr>
          <w:sz w:val="22"/>
          <w:szCs w:val="22"/>
        </w:rPr>
        <w:t xml:space="preserve">Australian Psychologist </w:t>
      </w:r>
      <w:r w:rsidR="002F4F0F" w:rsidRPr="004D1FF3">
        <w:rPr>
          <w:sz w:val="22"/>
          <w:szCs w:val="22"/>
        </w:rPr>
        <w:t xml:space="preserve">Lyn Bender states that, </w:t>
      </w:r>
      <w:r w:rsidR="002F4F0F" w:rsidRPr="004D1FF3">
        <w:rPr>
          <w:rFonts w:cs="Times"/>
          <w:sz w:val="22"/>
          <w:szCs w:val="22"/>
        </w:rPr>
        <w:t xml:space="preserve">“many experts </w:t>
      </w:r>
      <w:hyperlink r:id="rId9" w:history="1">
        <w:r w:rsidR="002F4F0F" w:rsidRPr="004D1FF3">
          <w:rPr>
            <w:rFonts w:cs="Times"/>
            <w:sz w:val="22"/>
            <w:szCs w:val="22"/>
          </w:rPr>
          <w:t>agree</w:t>
        </w:r>
      </w:hyperlink>
      <w:r w:rsidR="002F4F0F" w:rsidRPr="004D1FF3">
        <w:rPr>
          <w:rFonts w:cs="Times"/>
          <w:sz w:val="22"/>
          <w:szCs w:val="22"/>
        </w:rPr>
        <w:t xml:space="preserve"> that dramatic, hysterical publicizing of the perpetrator and his crime can feed the so called copycat compulsion” (Bender, 2012). It’s no secret that humans have long held a love affair with fame and publicity.</w:t>
      </w:r>
      <w:r w:rsidRPr="004D1FF3">
        <w:rPr>
          <w:sz w:val="22"/>
          <w:szCs w:val="22"/>
        </w:rPr>
        <w:t xml:space="preserve"> </w:t>
      </w:r>
      <w:r w:rsidR="00FE565A" w:rsidRPr="004D1FF3">
        <w:rPr>
          <w:sz w:val="22"/>
          <w:szCs w:val="22"/>
        </w:rPr>
        <w:t>Since the invention of the</w:t>
      </w:r>
      <w:r w:rsidRPr="004D1FF3">
        <w:rPr>
          <w:sz w:val="22"/>
          <w:szCs w:val="22"/>
        </w:rPr>
        <w:t xml:space="preserve"> </w:t>
      </w:r>
      <w:r w:rsidR="00FE565A" w:rsidRPr="004D1FF3">
        <w:rPr>
          <w:sz w:val="22"/>
          <w:szCs w:val="22"/>
        </w:rPr>
        <w:t>camera</w:t>
      </w:r>
      <w:r w:rsidR="00CF3AE2" w:rsidRPr="004D1FF3">
        <w:rPr>
          <w:sz w:val="22"/>
          <w:szCs w:val="22"/>
        </w:rPr>
        <w:t>,</w:t>
      </w:r>
      <w:r w:rsidR="00FE565A" w:rsidRPr="004D1FF3">
        <w:rPr>
          <w:sz w:val="22"/>
          <w:szCs w:val="22"/>
        </w:rPr>
        <w:t xml:space="preserve"> humans have </w:t>
      </w:r>
      <w:r w:rsidR="00CF3AE2" w:rsidRPr="004D1FF3">
        <w:rPr>
          <w:sz w:val="22"/>
          <w:szCs w:val="22"/>
        </w:rPr>
        <w:t>blatantly admired</w:t>
      </w:r>
      <w:r w:rsidR="00FE565A" w:rsidRPr="004D1FF3">
        <w:rPr>
          <w:sz w:val="22"/>
          <w:szCs w:val="22"/>
        </w:rPr>
        <w:t xml:space="preserve"> the depictions of themselves on film. </w:t>
      </w:r>
      <w:r w:rsidRPr="004D1FF3">
        <w:rPr>
          <w:sz w:val="22"/>
          <w:szCs w:val="22"/>
        </w:rPr>
        <w:t xml:space="preserve">You don’t have to look very hard to see the inherent desire </w:t>
      </w:r>
      <w:r w:rsidR="00294169" w:rsidRPr="004D1FF3">
        <w:rPr>
          <w:sz w:val="22"/>
          <w:szCs w:val="22"/>
        </w:rPr>
        <w:t>we</w:t>
      </w:r>
      <w:r w:rsidRPr="004D1FF3">
        <w:rPr>
          <w:sz w:val="22"/>
          <w:szCs w:val="22"/>
        </w:rPr>
        <w:t xml:space="preserve"> have to see </w:t>
      </w:r>
      <w:r w:rsidR="00294169" w:rsidRPr="004D1FF3">
        <w:rPr>
          <w:sz w:val="22"/>
          <w:szCs w:val="22"/>
        </w:rPr>
        <w:t>our</w:t>
      </w:r>
      <w:r w:rsidRPr="004D1FF3">
        <w:rPr>
          <w:sz w:val="22"/>
          <w:szCs w:val="22"/>
        </w:rPr>
        <w:t xml:space="preserve"> own faces on the big screen</w:t>
      </w:r>
      <w:r w:rsidR="00FE565A" w:rsidRPr="004D1FF3">
        <w:rPr>
          <w:sz w:val="22"/>
          <w:szCs w:val="22"/>
        </w:rPr>
        <w:t xml:space="preserve"> or in the paper</w:t>
      </w:r>
      <w:r w:rsidRPr="004D1FF3">
        <w:rPr>
          <w:sz w:val="22"/>
          <w:szCs w:val="22"/>
        </w:rPr>
        <w:t xml:space="preserve">. Just watch the face of a child light up at a sports event when they see themselves on the video scoreboard. Look at all the people lined up at the windows of the Times Square studios of </w:t>
      </w:r>
      <w:r w:rsidRPr="004D1FF3">
        <w:rPr>
          <w:i/>
          <w:sz w:val="22"/>
          <w:szCs w:val="22"/>
        </w:rPr>
        <w:t>Good Morning America</w:t>
      </w:r>
      <w:r w:rsidR="00C9620B" w:rsidRPr="004D1FF3">
        <w:rPr>
          <w:i/>
          <w:sz w:val="22"/>
          <w:szCs w:val="22"/>
        </w:rPr>
        <w:t>,</w:t>
      </w:r>
      <w:r w:rsidR="005A7A0D" w:rsidRPr="004D1FF3">
        <w:rPr>
          <w:sz w:val="22"/>
          <w:szCs w:val="22"/>
        </w:rPr>
        <w:t xml:space="preserve"> hoping to get a</w:t>
      </w:r>
      <w:r w:rsidR="00C9620B" w:rsidRPr="004D1FF3">
        <w:rPr>
          <w:sz w:val="22"/>
          <w:szCs w:val="22"/>
        </w:rPr>
        <w:t xml:space="preserve"> just a</w:t>
      </w:r>
      <w:r w:rsidR="005A7A0D" w:rsidRPr="004D1FF3">
        <w:rPr>
          <w:sz w:val="22"/>
          <w:szCs w:val="22"/>
        </w:rPr>
        <w:t xml:space="preserve"> second of airtime</w:t>
      </w:r>
      <w:r w:rsidRPr="004D1FF3">
        <w:rPr>
          <w:sz w:val="22"/>
          <w:szCs w:val="22"/>
        </w:rPr>
        <w:t>.</w:t>
      </w:r>
      <w:r w:rsidR="00FE565A" w:rsidRPr="004D1FF3">
        <w:rPr>
          <w:sz w:val="22"/>
          <w:szCs w:val="22"/>
        </w:rPr>
        <w:t xml:space="preserve"> Anytime a high school athlete is featured in the local newspaper, the family rushes out to pic</w:t>
      </w:r>
      <w:r w:rsidR="00ED1299" w:rsidRPr="004D1FF3">
        <w:rPr>
          <w:sz w:val="22"/>
          <w:szCs w:val="22"/>
        </w:rPr>
        <w:t>k up as many copies as they can, b</w:t>
      </w:r>
      <w:r w:rsidR="00FE565A" w:rsidRPr="004D1FF3">
        <w:rPr>
          <w:sz w:val="22"/>
          <w:szCs w:val="22"/>
        </w:rPr>
        <w:t>ut now it is much easer</w:t>
      </w:r>
      <w:r w:rsidR="005A7A0D" w:rsidRPr="004D1FF3">
        <w:rPr>
          <w:sz w:val="22"/>
          <w:szCs w:val="22"/>
        </w:rPr>
        <w:t xml:space="preserve"> for anybody</w:t>
      </w:r>
      <w:r w:rsidR="00FE565A" w:rsidRPr="004D1FF3">
        <w:rPr>
          <w:sz w:val="22"/>
          <w:szCs w:val="22"/>
        </w:rPr>
        <w:t xml:space="preserve"> to be </w:t>
      </w:r>
      <w:r w:rsidR="004C7F87" w:rsidRPr="004D1FF3">
        <w:rPr>
          <w:sz w:val="22"/>
          <w:szCs w:val="22"/>
        </w:rPr>
        <w:t>spotlighted by</w:t>
      </w:r>
      <w:r w:rsidR="00CF3AE2" w:rsidRPr="004D1FF3">
        <w:rPr>
          <w:sz w:val="22"/>
          <w:szCs w:val="22"/>
        </w:rPr>
        <w:t xml:space="preserve"> media</w:t>
      </w:r>
      <w:r w:rsidR="004C7F87" w:rsidRPr="004D1FF3">
        <w:rPr>
          <w:sz w:val="22"/>
          <w:szCs w:val="22"/>
        </w:rPr>
        <w:t xml:space="preserve"> outlets</w:t>
      </w:r>
      <w:r w:rsidR="00CF3AE2" w:rsidRPr="004D1FF3">
        <w:rPr>
          <w:sz w:val="22"/>
          <w:szCs w:val="22"/>
        </w:rPr>
        <w:t xml:space="preserve">. </w:t>
      </w:r>
      <w:r w:rsidR="000C4AA5">
        <w:rPr>
          <w:sz w:val="22"/>
          <w:szCs w:val="22"/>
        </w:rPr>
        <w:t>These days, a</w:t>
      </w:r>
      <w:r w:rsidR="00CF3AE2" w:rsidRPr="004D1FF3">
        <w:rPr>
          <w:sz w:val="22"/>
          <w:szCs w:val="22"/>
        </w:rPr>
        <w:t>ll</w:t>
      </w:r>
      <w:r w:rsidR="005A7A0D" w:rsidRPr="004D1FF3">
        <w:rPr>
          <w:sz w:val="22"/>
          <w:szCs w:val="22"/>
        </w:rPr>
        <w:t xml:space="preserve"> an a</w:t>
      </w:r>
      <w:r w:rsidR="00DB5E07" w:rsidRPr="004D1FF3">
        <w:rPr>
          <w:sz w:val="22"/>
          <w:szCs w:val="22"/>
        </w:rPr>
        <w:t>ttention deprived, troubled</w:t>
      </w:r>
      <w:r w:rsidR="0012716E" w:rsidRPr="004D1FF3">
        <w:rPr>
          <w:sz w:val="22"/>
          <w:szCs w:val="22"/>
        </w:rPr>
        <w:t>,</w:t>
      </w:r>
      <w:r w:rsidR="00DB5E07" w:rsidRPr="004D1FF3">
        <w:rPr>
          <w:sz w:val="22"/>
          <w:szCs w:val="22"/>
        </w:rPr>
        <w:t xml:space="preserve"> young </w:t>
      </w:r>
      <w:r w:rsidR="00CF3AE2" w:rsidRPr="004D1FF3">
        <w:rPr>
          <w:sz w:val="22"/>
          <w:szCs w:val="22"/>
        </w:rPr>
        <w:t>person</w:t>
      </w:r>
      <w:r w:rsidR="00DB5E07" w:rsidRPr="004D1FF3">
        <w:rPr>
          <w:sz w:val="22"/>
          <w:szCs w:val="22"/>
        </w:rPr>
        <w:t xml:space="preserve"> </w:t>
      </w:r>
      <w:r w:rsidR="0012716E" w:rsidRPr="004D1FF3">
        <w:rPr>
          <w:sz w:val="22"/>
          <w:szCs w:val="22"/>
        </w:rPr>
        <w:t>h</w:t>
      </w:r>
      <w:r w:rsidR="00CF3AE2" w:rsidRPr="004D1FF3">
        <w:rPr>
          <w:sz w:val="22"/>
          <w:szCs w:val="22"/>
        </w:rPr>
        <w:t>as to do</w:t>
      </w:r>
      <w:r w:rsidR="00C9620B" w:rsidRPr="004D1FF3">
        <w:rPr>
          <w:sz w:val="22"/>
          <w:szCs w:val="22"/>
        </w:rPr>
        <w:t xml:space="preserve"> to </w:t>
      </w:r>
      <w:r w:rsidR="00294169" w:rsidRPr="004D1FF3">
        <w:rPr>
          <w:sz w:val="22"/>
          <w:szCs w:val="22"/>
        </w:rPr>
        <w:t>be given more</w:t>
      </w:r>
      <w:r w:rsidR="00C9620B" w:rsidRPr="004D1FF3">
        <w:rPr>
          <w:sz w:val="22"/>
          <w:szCs w:val="22"/>
        </w:rPr>
        <w:t xml:space="preserve"> attention</w:t>
      </w:r>
      <w:r w:rsidR="00294169" w:rsidRPr="004D1FF3">
        <w:rPr>
          <w:sz w:val="22"/>
          <w:szCs w:val="22"/>
        </w:rPr>
        <w:t xml:space="preserve"> than</w:t>
      </w:r>
      <w:r w:rsidR="00C9620B" w:rsidRPr="004D1FF3">
        <w:rPr>
          <w:sz w:val="22"/>
          <w:szCs w:val="22"/>
        </w:rPr>
        <w:t xml:space="preserve"> they could ever dream of,</w:t>
      </w:r>
      <w:r w:rsidR="00CF3AE2" w:rsidRPr="004D1FF3">
        <w:rPr>
          <w:sz w:val="22"/>
          <w:szCs w:val="22"/>
        </w:rPr>
        <w:t xml:space="preserve"> is</w:t>
      </w:r>
      <w:r w:rsidR="00FE565A" w:rsidRPr="004D1FF3">
        <w:rPr>
          <w:sz w:val="22"/>
          <w:szCs w:val="22"/>
        </w:rPr>
        <w:t xml:space="preserve"> </w:t>
      </w:r>
      <w:r w:rsidR="00CF3AE2" w:rsidRPr="004D1FF3">
        <w:rPr>
          <w:sz w:val="22"/>
          <w:szCs w:val="22"/>
        </w:rPr>
        <w:t>go</w:t>
      </w:r>
      <w:r w:rsidR="00C9620B" w:rsidRPr="004D1FF3">
        <w:rPr>
          <w:sz w:val="22"/>
          <w:szCs w:val="22"/>
        </w:rPr>
        <w:t xml:space="preserve"> out and</w:t>
      </w:r>
      <w:r w:rsidR="00CF3AE2" w:rsidRPr="004D1FF3">
        <w:rPr>
          <w:sz w:val="22"/>
          <w:szCs w:val="22"/>
        </w:rPr>
        <w:t xml:space="preserve"> </w:t>
      </w:r>
      <w:r w:rsidR="00FE565A" w:rsidRPr="004D1FF3">
        <w:rPr>
          <w:sz w:val="22"/>
          <w:szCs w:val="22"/>
        </w:rPr>
        <w:t xml:space="preserve">shoot </w:t>
      </w:r>
      <w:r w:rsidR="00CF3AE2" w:rsidRPr="004D1FF3">
        <w:rPr>
          <w:sz w:val="22"/>
          <w:szCs w:val="22"/>
        </w:rPr>
        <w:t>up a school or a theater</w:t>
      </w:r>
      <w:r w:rsidR="00C9620B" w:rsidRPr="004D1FF3">
        <w:rPr>
          <w:sz w:val="22"/>
          <w:szCs w:val="22"/>
        </w:rPr>
        <w:t>.</w:t>
      </w:r>
      <w:r w:rsidR="00CF3AE2" w:rsidRPr="004D1FF3">
        <w:rPr>
          <w:sz w:val="22"/>
          <w:szCs w:val="22"/>
        </w:rPr>
        <w:t xml:space="preserve"> Their name and face will be </w:t>
      </w:r>
      <w:r w:rsidR="0012716E" w:rsidRPr="004D1FF3">
        <w:rPr>
          <w:sz w:val="22"/>
          <w:szCs w:val="22"/>
        </w:rPr>
        <w:t>displayed</w:t>
      </w:r>
      <w:r w:rsidR="00CF3AE2" w:rsidRPr="004D1FF3">
        <w:rPr>
          <w:sz w:val="22"/>
          <w:szCs w:val="22"/>
        </w:rPr>
        <w:t xml:space="preserve"> all over major media outlets</w:t>
      </w:r>
      <w:r w:rsidR="0012716E" w:rsidRPr="004D1FF3">
        <w:rPr>
          <w:sz w:val="22"/>
          <w:szCs w:val="22"/>
        </w:rPr>
        <w:t>, often</w:t>
      </w:r>
      <w:r w:rsidR="00CF3AE2" w:rsidRPr="004D1FF3">
        <w:rPr>
          <w:sz w:val="22"/>
          <w:szCs w:val="22"/>
        </w:rPr>
        <w:t xml:space="preserve"> n</w:t>
      </w:r>
      <w:r w:rsidR="0012716E" w:rsidRPr="004D1FF3">
        <w:rPr>
          <w:sz w:val="22"/>
          <w:szCs w:val="22"/>
        </w:rPr>
        <w:t>ext to a graphic depicting the</w:t>
      </w:r>
      <w:r w:rsidR="00CF3AE2" w:rsidRPr="004D1FF3">
        <w:rPr>
          <w:sz w:val="22"/>
          <w:szCs w:val="22"/>
        </w:rPr>
        <w:t xml:space="preserve"> body co</w:t>
      </w:r>
      <w:r w:rsidR="005A7A0D" w:rsidRPr="004D1FF3">
        <w:rPr>
          <w:sz w:val="22"/>
          <w:szCs w:val="22"/>
        </w:rPr>
        <w:t>unt</w:t>
      </w:r>
      <w:r w:rsidR="0012716E" w:rsidRPr="004D1FF3">
        <w:rPr>
          <w:sz w:val="22"/>
          <w:szCs w:val="22"/>
        </w:rPr>
        <w:t xml:space="preserve"> of their crime. Analysis will soon follow comparing this killer</w:t>
      </w:r>
      <w:r w:rsidR="005A7A0D" w:rsidRPr="004D1FF3">
        <w:rPr>
          <w:sz w:val="22"/>
          <w:szCs w:val="22"/>
        </w:rPr>
        <w:t xml:space="preserve"> to the other</w:t>
      </w:r>
      <w:r w:rsidR="00CF3AE2" w:rsidRPr="004D1FF3">
        <w:rPr>
          <w:sz w:val="22"/>
          <w:szCs w:val="22"/>
        </w:rPr>
        <w:t xml:space="preserve"> </w:t>
      </w:r>
      <w:r w:rsidR="005A7A0D" w:rsidRPr="004D1FF3">
        <w:rPr>
          <w:sz w:val="22"/>
          <w:szCs w:val="22"/>
        </w:rPr>
        <w:t>mass murderers that came before them</w:t>
      </w:r>
      <w:r w:rsidR="00CF3AE2" w:rsidRPr="004D1FF3">
        <w:rPr>
          <w:sz w:val="22"/>
          <w:szCs w:val="22"/>
        </w:rPr>
        <w:t xml:space="preserve">. This type of body-count journalism perfectly </w:t>
      </w:r>
      <w:r w:rsidR="006D6C42">
        <w:rPr>
          <w:sz w:val="22"/>
          <w:szCs w:val="22"/>
        </w:rPr>
        <w:t>exemplifies</w:t>
      </w:r>
      <w:r w:rsidR="00C9620B" w:rsidRPr="004D1FF3">
        <w:rPr>
          <w:sz w:val="22"/>
          <w:szCs w:val="22"/>
        </w:rPr>
        <w:t xml:space="preserve"> the glorification of mass killers, and it would be foolish to assume that the killers don’t fully </w:t>
      </w:r>
      <w:r w:rsidR="0012716E" w:rsidRPr="004D1FF3">
        <w:rPr>
          <w:sz w:val="22"/>
          <w:szCs w:val="22"/>
        </w:rPr>
        <w:t>recognize</w:t>
      </w:r>
      <w:r w:rsidR="00C9620B" w:rsidRPr="004D1FF3">
        <w:rPr>
          <w:sz w:val="22"/>
          <w:szCs w:val="22"/>
        </w:rPr>
        <w:t xml:space="preserve"> this. In a video made by the Columbine shooters shortly before the massacre, Eric Harris lif</w:t>
      </w:r>
      <w:r w:rsidR="00294169" w:rsidRPr="004D1FF3">
        <w:rPr>
          <w:sz w:val="22"/>
          <w:szCs w:val="22"/>
        </w:rPr>
        <w:t>ts up a shotgun and remarks</w:t>
      </w:r>
      <w:r w:rsidR="00846357" w:rsidRPr="004D1FF3">
        <w:rPr>
          <w:sz w:val="22"/>
          <w:szCs w:val="22"/>
        </w:rPr>
        <w:t xml:space="preserve">, </w:t>
      </w:r>
      <w:r w:rsidR="00C9620B" w:rsidRPr="004D1FF3">
        <w:rPr>
          <w:rFonts w:eastAsia="Times New Roman" w:cs="Times New Roman"/>
          <w:sz w:val="22"/>
          <w:szCs w:val="22"/>
          <w:shd w:val="clear" w:color="auto" w:fill="FFFFFF"/>
        </w:rPr>
        <w:t>“Isn’t it fun to get the respect that we’re going to deserve?”</w:t>
      </w:r>
      <w:r w:rsidR="001A279F" w:rsidRPr="004D1FF3">
        <w:rPr>
          <w:rFonts w:eastAsia="Times New Roman" w:cs="Times New Roman"/>
          <w:sz w:val="22"/>
          <w:szCs w:val="22"/>
          <w:shd w:val="clear" w:color="auto" w:fill="FFFFFF"/>
        </w:rPr>
        <w:t xml:space="preserve"> He was fully aware that</w:t>
      </w:r>
      <w:r w:rsidR="00846357" w:rsidRPr="004D1FF3">
        <w:rPr>
          <w:rFonts w:eastAsia="Times New Roman" w:cs="Times New Roman"/>
          <w:sz w:val="22"/>
          <w:szCs w:val="22"/>
          <w:shd w:val="clear" w:color="auto" w:fill="FFFFFF"/>
        </w:rPr>
        <w:t xml:space="preserve"> the second they had finished their “mission” their message would dominate the news media for the next </w:t>
      </w:r>
      <w:r w:rsidR="007674D9" w:rsidRPr="004D1FF3">
        <w:rPr>
          <w:rFonts w:eastAsia="Times New Roman" w:cs="Times New Roman"/>
          <w:sz w:val="22"/>
          <w:szCs w:val="22"/>
          <w:shd w:val="clear" w:color="auto" w:fill="FFFFFF"/>
        </w:rPr>
        <w:t>several</w:t>
      </w:r>
      <w:r w:rsidR="00846357" w:rsidRPr="004D1FF3">
        <w:rPr>
          <w:rFonts w:eastAsia="Times New Roman" w:cs="Times New Roman"/>
          <w:sz w:val="22"/>
          <w:szCs w:val="22"/>
          <w:shd w:val="clear" w:color="auto" w:fill="FFFFFF"/>
        </w:rPr>
        <w:t xml:space="preserve"> months and then live on in infamy forever. </w:t>
      </w:r>
    </w:p>
    <w:p w14:paraId="43E9EB09" w14:textId="596E8805" w:rsidR="002123FE" w:rsidRPr="004D1FF3" w:rsidRDefault="00846357" w:rsidP="006A7E6F">
      <w:pPr>
        <w:spacing w:line="480" w:lineRule="auto"/>
        <w:rPr>
          <w:sz w:val="22"/>
          <w:szCs w:val="22"/>
        </w:rPr>
      </w:pPr>
      <w:r w:rsidRPr="004D1FF3">
        <w:rPr>
          <w:rFonts w:eastAsia="Times New Roman" w:cs="Times New Roman"/>
          <w:sz w:val="22"/>
          <w:szCs w:val="22"/>
        </w:rPr>
        <w:tab/>
      </w:r>
      <w:r w:rsidRPr="004D1FF3">
        <w:rPr>
          <w:sz w:val="22"/>
          <w:szCs w:val="22"/>
        </w:rPr>
        <w:t xml:space="preserve">Proponents of the current </w:t>
      </w:r>
      <w:r w:rsidR="0012716E" w:rsidRPr="004D1FF3">
        <w:rPr>
          <w:sz w:val="22"/>
          <w:szCs w:val="22"/>
        </w:rPr>
        <w:t xml:space="preserve">media </w:t>
      </w:r>
      <w:r w:rsidRPr="004D1FF3">
        <w:rPr>
          <w:sz w:val="22"/>
          <w:szCs w:val="22"/>
        </w:rPr>
        <w:t xml:space="preserve">paradigm </w:t>
      </w:r>
      <w:r w:rsidR="00FE565A" w:rsidRPr="004D1FF3">
        <w:rPr>
          <w:sz w:val="22"/>
          <w:szCs w:val="22"/>
        </w:rPr>
        <w:t xml:space="preserve">may defend this style </w:t>
      </w:r>
      <w:r w:rsidR="0012716E" w:rsidRPr="004D1FF3">
        <w:rPr>
          <w:sz w:val="22"/>
          <w:szCs w:val="22"/>
        </w:rPr>
        <w:t xml:space="preserve">of </w:t>
      </w:r>
      <w:r w:rsidR="00FE565A" w:rsidRPr="004D1FF3">
        <w:rPr>
          <w:sz w:val="22"/>
          <w:szCs w:val="22"/>
        </w:rPr>
        <w:t>coverage by claiming that n</w:t>
      </w:r>
      <w:r w:rsidR="00D84367" w:rsidRPr="004D1FF3">
        <w:rPr>
          <w:sz w:val="22"/>
          <w:szCs w:val="22"/>
        </w:rPr>
        <w:t>ews consumers actively seek out</w:t>
      </w:r>
      <w:r w:rsidR="00FE565A" w:rsidRPr="004D1FF3">
        <w:rPr>
          <w:sz w:val="22"/>
          <w:szCs w:val="22"/>
        </w:rPr>
        <w:t xml:space="preserve"> as much</w:t>
      </w:r>
      <w:r w:rsidR="00D84367" w:rsidRPr="004D1FF3">
        <w:rPr>
          <w:sz w:val="22"/>
          <w:szCs w:val="22"/>
        </w:rPr>
        <w:t xml:space="preserve"> information</w:t>
      </w:r>
      <w:r w:rsidR="007674D9" w:rsidRPr="004D1FF3">
        <w:rPr>
          <w:sz w:val="22"/>
          <w:szCs w:val="22"/>
        </w:rPr>
        <w:t xml:space="preserve"> as they can</w:t>
      </w:r>
      <w:r w:rsidR="00D84367" w:rsidRPr="004D1FF3">
        <w:rPr>
          <w:sz w:val="22"/>
          <w:szCs w:val="22"/>
        </w:rPr>
        <w:t xml:space="preserve"> about the su</w:t>
      </w:r>
      <w:r w:rsidR="00FE565A" w:rsidRPr="004D1FF3">
        <w:rPr>
          <w:sz w:val="22"/>
          <w:szCs w:val="22"/>
        </w:rPr>
        <w:t xml:space="preserve">spect immediately following heinous </w:t>
      </w:r>
      <w:r w:rsidR="00D84367" w:rsidRPr="004D1FF3">
        <w:rPr>
          <w:sz w:val="22"/>
          <w:szCs w:val="22"/>
        </w:rPr>
        <w:t>crime</w:t>
      </w:r>
      <w:r w:rsidR="00FE565A" w:rsidRPr="004D1FF3">
        <w:rPr>
          <w:sz w:val="22"/>
          <w:szCs w:val="22"/>
        </w:rPr>
        <w:t>s like school shootings</w:t>
      </w:r>
      <w:r w:rsidR="00D84367" w:rsidRPr="004D1FF3">
        <w:rPr>
          <w:sz w:val="22"/>
          <w:szCs w:val="22"/>
        </w:rPr>
        <w:t>. By providing this information,</w:t>
      </w:r>
      <w:r w:rsidR="00FE565A" w:rsidRPr="004D1FF3">
        <w:rPr>
          <w:sz w:val="22"/>
          <w:szCs w:val="22"/>
        </w:rPr>
        <w:t xml:space="preserve"> journalists</w:t>
      </w:r>
      <w:r w:rsidR="0012716E" w:rsidRPr="004D1FF3">
        <w:rPr>
          <w:sz w:val="22"/>
          <w:szCs w:val="22"/>
        </w:rPr>
        <w:t xml:space="preserve"> may</w:t>
      </w:r>
      <w:r w:rsidR="00FE565A" w:rsidRPr="004D1FF3">
        <w:rPr>
          <w:sz w:val="22"/>
          <w:szCs w:val="22"/>
        </w:rPr>
        <w:t xml:space="preserve"> claim that</w:t>
      </w:r>
      <w:r w:rsidR="00D84367" w:rsidRPr="004D1FF3">
        <w:rPr>
          <w:sz w:val="22"/>
          <w:szCs w:val="22"/>
        </w:rPr>
        <w:t xml:space="preserve"> media outlets are simply doing their journalistic duty </w:t>
      </w:r>
      <w:r w:rsidR="00FE565A" w:rsidRPr="004D1FF3">
        <w:rPr>
          <w:sz w:val="22"/>
          <w:szCs w:val="22"/>
        </w:rPr>
        <w:t>to seek the truth and report it. They</w:t>
      </w:r>
      <w:r w:rsidRPr="004D1FF3">
        <w:rPr>
          <w:sz w:val="22"/>
          <w:szCs w:val="22"/>
        </w:rPr>
        <w:t xml:space="preserve"> believe they</w:t>
      </w:r>
      <w:r w:rsidR="006D6C42">
        <w:rPr>
          <w:sz w:val="22"/>
          <w:szCs w:val="22"/>
        </w:rPr>
        <w:t xml:space="preserve"> are providing a public</w:t>
      </w:r>
      <w:r w:rsidR="00FE565A" w:rsidRPr="004D1FF3">
        <w:rPr>
          <w:sz w:val="22"/>
          <w:szCs w:val="22"/>
        </w:rPr>
        <w:t xml:space="preserve"> service by delivering</w:t>
      </w:r>
      <w:r w:rsidR="006D6C42">
        <w:rPr>
          <w:sz w:val="22"/>
          <w:szCs w:val="22"/>
        </w:rPr>
        <w:t xml:space="preserve"> the information the public</w:t>
      </w:r>
      <w:r w:rsidR="00FE565A" w:rsidRPr="004D1FF3">
        <w:rPr>
          <w:sz w:val="22"/>
          <w:szCs w:val="22"/>
        </w:rPr>
        <w:t xml:space="preserve"> seek</w:t>
      </w:r>
      <w:r w:rsidR="006D6C42">
        <w:rPr>
          <w:sz w:val="22"/>
          <w:szCs w:val="22"/>
        </w:rPr>
        <w:t>s</w:t>
      </w:r>
      <w:r w:rsidR="00294169" w:rsidRPr="004D1FF3">
        <w:rPr>
          <w:sz w:val="22"/>
          <w:szCs w:val="22"/>
        </w:rPr>
        <w:t>,</w:t>
      </w:r>
      <w:r w:rsidR="009652EB" w:rsidRPr="004D1FF3">
        <w:rPr>
          <w:sz w:val="22"/>
          <w:szCs w:val="22"/>
        </w:rPr>
        <w:t xml:space="preserve"> thereby appeasing their “right to know”</w:t>
      </w:r>
      <w:r w:rsidR="00D84367" w:rsidRPr="004D1FF3">
        <w:rPr>
          <w:sz w:val="22"/>
          <w:szCs w:val="22"/>
        </w:rPr>
        <w:t xml:space="preserve">. </w:t>
      </w:r>
    </w:p>
    <w:p w14:paraId="346A8294" w14:textId="5D2EBAEF" w:rsidR="00D84367" w:rsidRPr="00ED03BC" w:rsidRDefault="00D84367" w:rsidP="002123FE">
      <w:pPr>
        <w:spacing w:line="480" w:lineRule="auto"/>
        <w:ind w:firstLine="720"/>
        <w:rPr>
          <w:rFonts w:cs="Calibri"/>
          <w:sz w:val="22"/>
          <w:szCs w:val="22"/>
        </w:rPr>
      </w:pPr>
      <w:r w:rsidRPr="00ED03BC">
        <w:rPr>
          <w:sz w:val="22"/>
          <w:szCs w:val="22"/>
        </w:rPr>
        <w:t>While it is in the journalist</w:t>
      </w:r>
      <w:r w:rsidR="00FE565A" w:rsidRPr="00ED03BC">
        <w:rPr>
          <w:sz w:val="22"/>
          <w:szCs w:val="22"/>
        </w:rPr>
        <w:t>’</w:t>
      </w:r>
      <w:r w:rsidRPr="00ED03BC">
        <w:rPr>
          <w:sz w:val="22"/>
          <w:szCs w:val="22"/>
        </w:rPr>
        <w:t xml:space="preserve">s code of ethics to </w:t>
      </w:r>
      <w:r w:rsidR="00FE565A" w:rsidRPr="00ED03BC">
        <w:rPr>
          <w:sz w:val="22"/>
          <w:szCs w:val="22"/>
        </w:rPr>
        <w:t>“</w:t>
      </w:r>
      <w:r w:rsidRPr="00ED03BC">
        <w:rPr>
          <w:sz w:val="22"/>
          <w:szCs w:val="22"/>
        </w:rPr>
        <w:t>seek the truth and report it</w:t>
      </w:r>
      <w:r w:rsidR="00FE565A" w:rsidRPr="00ED03BC">
        <w:rPr>
          <w:sz w:val="22"/>
          <w:szCs w:val="22"/>
        </w:rPr>
        <w:t>”</w:t>
      </w:r>
      <w:r w:rsidRPr="00ED03BC">
        <w:rPr>
          <w:sz w:val="22"/>
          <w:szCs w:val="22"/>
        </w:rPr>
        <w:t>, the caveat that immediately follows this standard urges journalists to “</w:t>
      </w:r>
      <w:r w:rsidR="0092514E" w:rsidRPr="00ED03BC">
        <w:rPr>
          <w:sz w:val="22"/>
          <w:szCs w:val="22"/>
        </w:rPr>
        <w:t>minimize</w:t>
      </w:r>
      <w:r w:rsidRPr="00ED03BC">
        <w:rPr>
          <w:sz w:val="22"/>
          <w:szCs w:val="22"/>
        </w:rPr>
        <w:t xml:space="preserve"> harm.”</w:t>
      </w:r>
      <w:r w:rsidR="001A279F" w:rsidRPr="00ED03BC">
        <w:rPr>
          <w:sz w:val="22"/>
          <w:szCs w:val="22"/>
        </w:rPr>
        <w:t xml:space="preserve"> </w:t>
      </w:r>
      <w:proofErr w:type="gramStart"/>
      <w:r w:rsidR="001A279F" w:rsidRPr="00ED03BC">
        <w:rPr>
          <w:sz w:val="22"/>
          <w:szCs w:val="22"/>
        </w:rPr>
        <w:t>Harm is</w:t>
      </w:r>
      <w:r w:rsidR="00E405C4" w:rsidRPr="00ED03BC">
        <w:rPr>
          <w:sz w:val="22"/>
          <w:szCs w:val="22"/>
        </w:rPr>
        <w:t xml:space="preserve"> </w:t>
      </w:r>
      <w:r w:rsidR="001A279F" w:rsidRPr="00ED03BC">
        <w:rPr>
          <w:sz w:val="22"/>
          <w:szCs w:val="22"/>
        </w:rPr>
        <w:t xml:space="preserve">defined </w:t>
      </w:r>
      <w:r w:rsidR="00E405C4" w:rsidRPr="00ED03BC">
        <w:rPr>
          <w:sz w:val="22"/>
          <w:szCs w:val="22"/>
        </w:rPr>
        <w:t>by American political and ethical theorist Joel Fein</w:t>
      </w:r>
      <w:r w:rsidR="004D1FF3" w:rsidRPr="00ED03BC">
        <w:rPr>
          <w:sz w:val="22"/>
          <w:szCs w:val="22"/>
        </w:rPr>
        <w:t>berg as, “an act or state that sets back</w:t>
      </w:r>
      <w:r w:rsidR="00E405C4" w:rsidRPr="00ED03BC">
        <w:rPr>
          <w:sz w:val="22"/>
          <w:szCs w:val="22"/>
        </w:rPr>
        <w:t xml:space="preserve"> the interest of someone else</w:t>
      </w:r>
      <w:r w:rsidR="00B24B97" w:rsidRPr="00ED03BC">
        <w:rPr>
          <w:sz w:val="22"/>
          <w:szCs w:val="22"/>
        </w:rPr>
        <w:t>”</w:t>
      </w:r>
      <w:proofErr w:type="gramEnd"/>
      <w:r w:rsidR="00E405C4" w:rsidRPr="00ED03BC">
        <w:rPr>
          <w:sz w:val="22"/>
          <w:szCs w:val="22"/>
        </w:rPr>
        <w:t xml:space="preserve"> (</w:t>
      </w:r>
      <w:proofErr w:type="spellStart"/>
      <w:r w:rsidR="00E405C4" w:rsidRPr="00ED03BC">
        <w:rPr>
          <w:sz w:val="22"/>
          <w:szCs w:val="22"/>
        </w:rPr>
        <w:t>Plaisance</w:t>
      </w:r>
      <w:proofErr w:type="spellEnd"/>
      <w:r w:rsidR="00127FE8" w:rsidRPr="00ED03BC">
        <w:rPr>
          <w:sz w:val="22"/>
          <w:szCs w:val="22"/>
        </w:rPr>
        <w:t>, 2009, p.</w:t>
      </w:r>
      <w:r w:rsidR="00B24B97" w:rsidRPr="00ED03BC">
        <w:rPr>
          <w:sz w:val="22"/>
          <w:szCs w:val="22"/>
        </w:rPr>
        <w:t xml:space="preserve"> 111).</w:t>
      </w:r>
      <w:r w:rsidRPr="00ED03BC">
        <w:rPr>
          <w:sz w:val="22"/>
          <w:szCs w:val="22"/>
        </w:rPr>
        <w:t xml:space="preserve"> </w:t>
      </w:r>
      <w:r w:rsidR="002123FE" w:rsidRPr="00ED03BC">
        <w:rPr>
          <w:sz w:val="22"/>
          <w:szCs w:val="22"/>
        </w:rPr>
        <w:t xml:space="preserve">Accordingly, </w:t>
      </w:r>
      <w:r w:rsidRPr="00ED03BC">
        <w:rPr>
          <w:sz w:val="22"/>
          <w:szCs w:val="22"/>
        </w:rPr>
        <w:t>I believe it is</w:t>
      </w:r>
      <w:r w:rsidR="00FE565A" w:rsidRPr="00ED03BC">
        <w:rPr>
          <w:sz w:val="22"/>
          <w:szCs w:val="22"/>
        </w:rPr>
        <w:t xml:space="preserve"> extremely</w:t>
      </w:r>
      <w:r w:rsidRPr="00ED03BC">
        <w:rPr>
          <w:sz w:val="22"/>
          <w:szCs w:val="22"/>
        </w:rPr>
        <w:t xml:space="preserve"> harmful</w:t>
      </w:r>
      <w:r w:rsidR="00E405C4" w:rsidRPr="00ED03BC">
        <w:rPr>
          <w:sz w:val="22"/>
          <w:szCs w:val="22"/>
        </w:rPr>
        <w:t>, according to this definition, for</w:t>
      </w:r>
      <w:r w:rsidRPr="00ED03BC">
        <w:rPr>
          <w:sz w:val="22"/>
          <w:szCs w:val="22"/>
        </w:rPr>
        <w:t xml:space="preserve"> </w:t>
      </w:r>
      <w:r w:rsidR="00E405C4" w:rsidRPr="00ED03BC">
        <w:rPr>
          <w:sz w:val="22"/>
          <w:szCs w:val="22"/>
        </w:rPr>
        <w:t>the media</w:t>
      </w:r>
      <w:r w:rsidRPr="00ED03BC">
        <w:rPr>
          <w:sz w:val="22"/>
          <w:szCs w:val="22"/>
        </w:rPr>
        <w:t xml:space="preserve"> to martyrize </w:t>
      </w:r>
      <w:r w:rsidR="007674D9" w:rsidRPr="00ED03BC">
        <w:rPr>
          <w:sz w:val="22"/>
          <w:szCs w:val="22"/>
        </w:rPr>
        <w:t>mass killers</w:t>
      </w:r>
      <w:r w:rsidR="00E405C4" w:rsidRPr="00ED03BC">
        <w:rPr>
          <w:sz w:val="22"/>
          <w:szCs w:val="22"/>
        </w:rPr>
        <w:t xml:space="preserve"> in that it sets back the interests of the both the victims of the current crime,</w:t>
      </w:r>
      <w:r w:rsidR="00294169" w:rsidRPr="00ED03BC">
        <w:rPr>
          <w:sz w:val="22"/>
          <w:szCs w:val="22"/>
        </w:rPr>
        <w:t xml:space="preserve"> and society as a whole, as</w:t>
      </w:r>
      <w:r w:rsidR="00E405C4" w:rsidRPr="00ED03BC">
        <w:rPr>
          <w:sz w:val="22"/>
          <w:szCs w:val="22"/>
        </w:rPr>
        <w:t xml:space="preserve"> it poses the threat of similar future crimes</w:t>
      </w:r>
      <w:r w:rsidRPr="00ED03BC">
        <w:rPr>
          <w:sz w:val="22"/>
          <w:szCs w:val="22"/>
        </w:rPr>
        <w:t xml:space="preserve">. </w:t>
      </w:r>
      <w:r w:rsidR="00FE565A" w:rsidRPr="00ED03BC">
        <w:rPr>
          <w:rFonts w:cs="Calibri"/>
          <w:sz w:val="22"/>
          <w:szCs w:val="22"/>
        </w:rPr>
        <w:t>I concede the fact that a</w:t>
      </w:r>
      <w:r w:rsidRPr="00ED03BC">
        <w:rPr>
          <w:rFonts w:cs="Calibri"/>
          <w:sz w:val="22"/>
          <w:szCs w:val="22"/>
        </w:rPr>
        <w:t>udiences do have a basic desire to know more about the type of person that would commi</w:t>
      </w:r>
      <w:r w:rsidR="007674D9" w:rsidRPr="00ED03BC">
        <w:rPr>
          <w:rFonts w:cs="Calibri"/>
          <w:sz w:val="22"/>
          <w:szCs w:val="22"/>
        </w:rPr>
        <w:t>t such a heinous act, and i</w:t>
      </w:r>
      <w:r w:rsidRPr="00ED03BC">
        <w:rPr>
          <w:rFonts w:cs="Calibri"/>
          <w:sz w:val="22"/>
          <w:szCs w:val="22"/>
        </w:rPr>
        <w:t>t could</w:t>
      </w:r>
      <w:r w:rsidR="00FE565A" w:rsidRPr="00ED03BC">
        <w:rPr>
          <w:rFonts w:cs="Calibri"/>
          <w:sz w:val="22"/>
          <w:szCs w:val="22"/>
        </w:rPr>
        <w:t xml:space="preserve"> very well</w:t>
      </w:r>
      <w:r w:rsidRPr="00ED03BC">
        <w:rPr>
          <w:rFonts w:cs="Calibri"/>
          <w:sz w:val="22"/>
          <w:szCs w:val="22"/>
        </w:rPr>
        <w:t xml:space="preserve"> be seen as a </w:t>
      </w:r>
      <w:r w:rsidR="00294169" w:rsidRPr="00ED03BC">
        <w:rPr>
          <w:rFonts w:cs="Calibri"/>
          <w:sz w:val="22"/>
          <w:szCs w:val="22"/>
        </w:rPr>
        <w:t>violation of the public’s “right to know”</w:t>
      </w:r>
      <w:r w:rsidRPr="00ED03BC">
        <w:rPr>
          <w:rFonts w:cs="Calibri"/>
          <w:sz w:val="22"/>
          <w:szCs w:val="22"/>
        </w:rPr>
        <w:t xml:space="preserve"> to deny them of such information, however, I believe</w:t>
      </w:r>
      <w:r w:rsidR="00294169" w:rsidRPr="00ED03BC">
        <w:rPr>
          <w:rFonts w:cs="Calibri"/>
          <w:sz w:val="22"/>
          <w:szCs w:val="22"/>
        </w:rPr>
        <w:t xml:space="preserve"> that this </w:t>
      </w:r>
      <w:r w:rsidR="00505861" w:rsidRPr="00ED03BC">
        <w:rPr>
          <w:rFonts w:cs="Calibri"/>
          <w:sz w:val="22"/>
          <w:szCs w:val="22"/>
        </w:rPr>
        <w:t>‘</w:t>
      </w:r>
      <w:r w:rsidR="00294169" w:rsidRPr="00ED03BC">
        <w:rPr>
          <w:rFonts w:cs="Calibri"/>
          <w:sz w:val="22"/>
          <w:szCs w:val="22"/>
        </w:rPr>
        <w:t>right</w:t>
      </w:r>
      <w:r w:rsidR="00505861" w:rsidRPr="00ED03BC">
        <w:rPr>
          <w:rFonts w:cs="Calibri"/>
          <w:sz w:val="22"/>
          <w:szCs w:val="22"/>
        </w:rPr>
        <w:t>’</w:t>
      </w:r>
      <w:r w:rsidR="00294169" w:rsidRPr="00ED03BC">
        <w:rPr>
          <w:rFonts w:cs="Calibri"/>
          <w:sz w:val="22"/>
          <w:szCs w:val="22"/>
        </w:rPr>
        <w:t xml:space="preserve"> to information</w:t>
      </w:r>
      <w:r w:rsidR="00510EB9" w:rsidRPr="00ED03BC">
        <w:rPr>
          <w:rFonts w:cs="Calibri"/>
          <w:sz w:val="22"/>
          <w:szCs w:val="22"/>
        </w:rPr>
        <w:t xml:space="preserve"> does not</w:t>
      </w:r>
      <w:r w:rsidR="00505861" w:rsidRPr="00ED03BC">
        <w:rPr>
          <w:rFonts w:cs="Calibri"/>
          <w:sz w:val="22"/>
          <w:szCs w:val="22"/>
        </w:rPr>
        <w:t xml:space="preserve"> always</w:t>
      </w:r>
      <w:r w:rsidR="00510EB9" w:rsidRPr="00ED03BC">
        <w:rPr>
          <w:rFonts w:cs="Calibri"/>
          <w:sz w:val="22"/>
          <w:szCs w:val="22"/>
        </w:rPr>
        <w:t xml:space="preserve"> equate to a </w:t>
      </w:r>
      <w:r w:rsidR="00505861" w:rsidRPr="00ED03BC">
        <w:rPr>
          <w:rFonts w:cs="Calibri"/>
          <w:sz w:val="22"/>
          <w:szCs w:val="22"/>
        </w:rPr>
        <w:t>need for the information</w:t>
      </w:r>
      <w:r w:rsidR="00294169" w:rsidRPr="00ED03BC">
        <w:rPr>
          <w:rFonts w:cs="Calibri"/>
          <w:sz w:val="22"/>
          <w:szCs w:val="22"/>
        </w:rPr>
        <w:t xml:space="preserve">. </w:t>
      </w:r>
      <w:r w:rsidR="005C3E55" w:rsidRPr="00ED03BC">
        <w:rPr>
          <w:rFonts w:cs="Calibri"/>
          <w:sz w:val="22"/>
          <w:szCs w:val="22"/>
        </w:rPr>
        <w:t xml:space="preserve">On privacy, Patrick </w:t>
      </w:r>
      <w:proofErr w:type="spellStart"/>
      <w:r w:rsidR="005C3E55" w:rsidRPr="00ED03BC">
        <w:rPr>
          <w:rFonts w:cs="Calibri"/>
          <w:sz w:val="22"/>
          <w:szCs w:val="22"/>
        </w:rPr>
        <w:t>Plaisance</w:t>
      </w:r>
      <w:proofErr w:type="spellEnd"/>
      <w:r w:rsidR="005C3E55" w:rsidRPr="00ED03BC">
        <w:rPr>
          <w:rFonts w:cs="Calibri"/>
          <w:sz w:val="22"/>
          <w:szCs w:val="22"/>
        </w:rPr>
        <w:t xml:space="preserve"> states, “Rather than emphasizing a ‘right’ to know, journalists are on more solid ethical ground by assessing whether personal information would serve a ‘need’ to know” (2009, p. 181). </w:t>
      </w:r>
      <w:r w:rsidR="00505861" w:rsidRPr="00ED03BC">
        <w:rPr>
          <w:rFonts w:cs="Calibri"/>
          <w:sz w:val="22"/>
          <w:szCs w:val="22"/>
        </w:rPr>
        <w:t xml:space="preserve">Additionally, I believe that </w:t>
      </w:r>
      <w:proofErr w:type="gramStart"/>
      <w:r w:rsidR="00505861" w:rsidRPr="00ED03BC">
        <w:rPr>
          <w:rFonts w:cs="Calibri"/>
          <w:sz w:val="22"/>
          <w:szCs w:val="22"/>
        </w:rPr>
        <w:t>the it</w:t>
      </w:r>
      <w:proofErr w:type="gramEnd"/>
      <w:r w:rsidR="00505861" w:rsidRPr="00ED03BC">
        <w:rPr>
          <w:rFonts w:cs="Calibri"/>
          <w:sz w:val="22"/>
          <w:szCs w:val="22"/>
        </w:rPr>
        <w:t xml:space="preserve"> is possible to inform the public without completely overloading them. </w:t>
      </w:r>
      <w:r w:rsidR="005C3E55" w:rsidRPr="00ED03BC">
        <w:rPr>
          <w:rFonts w:cs="Calibri"/>
          <w:sz w:val="22"/>
          <w:szCs w:val="22"/>
        </w:rPr>
        <w:t xml:space="preserve">He goes on to say that, “Too often, the degree of personal information we see in the media is driven by a sensationalistic attitude </w:t>
      </w:r>
      <w:bookmarkStart w:id="0" w:name="_GoBack"/>
      <w:bookmarkEnd w:id="0"/>
      <w:r w:rsidR="005C3E55" w:rsidRPr="00ED03BC">
        <w:rPr>
          <w:rFonts w:cs="Calibri"/>
          <w:sz w:val="22"/>
          <w:szCs w:val="22"/>
        </w:rPr>
        <w:t xml:space="preserve">about what the public ‘wants’ to know and thus delivering what it wants as a matter of business” (2009, p. 181). </w:t>
      </w:r>
    </w:p>
    <w:p w14:paraId="210096AF" w14:textId="54354057" w:rsidR="000C4AA5" w:rsidRDefault="00846357" w:rsidP="00515411">
      <w:pPr>
        <w:spacing w:line="480" w:lineRule="auto"/>
        <w:ind w:firstLine="720"/>
        <w:rPr>
          <w:sz w:val="22"/>
          <w:szCs w:val="22"/>
        </w:rPr>
      </w:pPr>
      <w:r w:rsidRPr="004D1FF3">
        <w:rPr>
          <w:sz w:val="22"/>
          <w:szCs w:val="22"/>
        </w:rPr>
        <w:t>Another major flaw present in t</w:t>
      </w:r>
      <w:r w:rsidR="00D84367" w:rsidRPr="004D1FF3">
        <w:rPr>
          <w:sz w:val="22"/>
          <w:szCs w:val="22"/>
        </w:rPr>
        <w:t xml:space="preserve">his type of </w:t>
      </w:r>
      <w:r w:rsidR="00294169" w:rsidRPr="004D1FF3">
        <w:rPr>
          <w:sz w:val="22"/>
          <w:szCs w:val="22"/>
        </w:rPr>
        <w:t>“body-</w:t>
      </w:r>
      <w:r w:rsidRPr="004D1FF3">
        <w:rPr>
          <w:sz w:val="22"/>
          <w:szCs w:val="22"/>
        </w:rPr>
        <w:t xml:space="preserve">count </w:t>
      </w:r>
      <w:r w:rsidR="00D84367" w:rsidRPr="004D1FF3">
        <w:rPr>
          <w:sz w:val="22"/>
          <w:szCs w:val="22"/>
        </w:rPr>
        <w:t>coverage</w:t>
      </w:r>
      <w:r w:rsidR="00294169" w:rsidRPr="004D1FF3">
        <w:rPr>
          <w:sz w:val="22"/>
          <w:szCs w:val="22"/>
        </w:rPr>
        <w:t>”</w:t>
      </w:r>
      <w:r w:rsidRPr="004D1FF3">
        <w:rPr>
          <w:sz w:val="22"/>
          <w:szCs w:val="22"/>
        </w:rPr>
        <w:t xml:space="preserve"> is </w:t>
      </w:r>
      <w:r w:rsidR="0041251A" w:rsidRPr="004D1FF3">
        <w:rPr>
          <w:sz w:val="22"/>
          <w:szCs w:val="22"/>
        </w:rPr>
        <w:t xml:space="preserve">the fact that </w:t>
      </w:r>
      <w:r w:rsidRPr="004D1FF3">
        <w:rPr>
          <w:sz w:val="22"/>
          <w:szCs w:val="22"/>
        </w:rPr>
        <w:t>that it</w:t>
      </w:r>
      <w:r w:rsidR="00FE565A" w:rsidRPr="004D1FF3">
        <w:rPr>
          <w:sz w:val="22"/>
          <w:szCs w:val="22"/>
        </w:rPr>
        <w:t xml:space="preserve"> </w:t>
      </w:r>
      <w:r w:rsidR="00294169" w:rsidRPr="004D1FF3">
        <w:rPr>
          <w:sz w:val="22"/>
          <w:szCs w:val="22"/>
        </w:rPr>
        <w:t>provides</w:t>
      </w:r>
      <w:r w:rsidR="00FE565A" w:rsidRPr="004D1FF3">
        <w:rPr>
          <w:sz w:val="22"/>
          <w:szCs w:val="22"/>
        </w:rPr>
        <w:t xml:space="preserve"> the mass murderer</w:t>
      </w:r>
      <w:r w:rsidR="00294169" w:rsidRPr="004D1FF3">
        <w:rPr>
          <w:sz w:val="22"/>
          <w:szCs w:val="22"/>
        </w:rPr>
        <w:t xml:space="preserve"> with</w:t>
      </w:r>
      <w:r w:rsidR="0041251A" w:rsidRPr="004D1FF3">
        <w:rPr>
          <w:sz w:val="22"/>
          <w:szCs w:val="22"/>
        </w:rPr>
        <w:t xml:space="preserve"> a platform from which to broadcast</w:t>
      </w:r>
      <w:r w:rsidR="00D84367" w:rsidRPr="004D1FF3">
        <w:rPr>
          <w:sz w:val="22"/>
          <w:szCs w:val="22"/>
        </w:rPr>
        <w:t xml:space="preserve"> their message or cause.</w:t>
      </w:r>
      <w:r w:rsidR="00590AB6" w:rsidRPr="004D1FF3">
        <w:rPr>
          <w:sz w:val="22"/>
          <w:szCs w:val="22"/>
        </w:rPr>
        <w:t xml:space="preserve"> I</w:t>
      </w:r>
      <w:r w:rsidR="00FE565A" w:rsidRPr="004D1FF3">
        <w:rPr>
          <w:sz w:val="22"/>
          <w:szCs w:val="22"/>
        </w:rPr>
        <w:t xml:space="preserve">n fact, it gives them the largest, most </w:t>
      </w:r>
      <w:r w:rsidR="007674D9" w:rsidRPr="004D1FF3">
        <w:rPr>
          <w:sz w:val="22"/>
          <w:szCs w:val="22"/>
        </w:rPr>
        <w:t>effective platform known to man</w:t>
      </w:r>
      <w:r w:rsidR="001E249B" w:rsidRPr="004D1FF3">
        <w:rPr>
          <w:sz w:val="22"/>
          <w:szCs w:val="22"/>
        </w:rPr>
        <w:t>.</w:t>
      </w:r>
      <w:r w:rsidR="00003DB3" w:rsidRPr="004D1FF3">
        <w:rPr>
          <w:sz w:val="22"/>
          <w:szCs w:val="22"/>
        </w:rPr>
        <w:t xml:space="preserve"> </w:t>
      </w:r>
      <w:r w:rsidR="006D3A39" w:rsidRPr="004D1FF3">
        <w:rPr>
          <w:sz w:val="22"/>
          <w:szCs w:val="22"/>
        </w:rPr>
        <w:t>Over the years, journalists and mass communication experts have strived to find the most effective</w:t>
      </w:r>
      <w:r w:rsidR="00003DB3" w:rsidRPr="004D1FF3">
        <w:rPr>
          <w:sz w:val="22"/>
          <w:szCs w:val="22"/>
        </w:rPr>
        <w:t xml:space="preserve"> and simple</w:t>
      </w:r>
      <w:r w:rsidR="006D3A39" w:rsidRPr="004D1FF3">
        <w:rPr>
          <w:sz w:val="22"/>
          <w:szCs w:val="22"/>
        </w:rPr>
        <w:t xml:space="preserve"> way</w:t>
      </w:r>
      <w:r w:rsidR="007674D9" w:rsidRPr="004D1FF3">
        <w:rPr>
          <w:sz w:val="22"/>
          <w:szCs w:val="22"/>
        </w:rPr>
        <w:t>s</w:t>
      </w:r>
      <w:r w:rsidR="006D3A39" w:rsidRPr="004D1FF3">
        <w:rPr>
          <w:sz w:val="22"/>
          <w:szCs w:val="22"/>
        </w:rPr>
        <w:t xml:space="preserve"> to deliver </w:t>
      </w:r>
      <w:r w:rsidR="007674D9" w:rsidRPr="004D1FF3">
        <w:rPr>
          <w:sz w:val="22"/>
          <w:szCs w:val="22"/>
        </w:rPr>
        <w:t>content to the general public</w:t>
      </w:r>
      <w:r w:rsidR="006D3A39" w:rsidRPr="004D1FF3">
        <w:rPr>
          <w:sz w:val="22"/>
          <w:szCs w:val="22"/>
        </w:rPr>
        <w:t>.</w:t>
      </w:r>
      <w:r w:rsidR="00003DB3" w:rsidRPr="004D1FF3">
        <w:rPr>
          <w:sz w:val="22"/>
          <w:szCs w:val="22"/>
        </w:rPr>
        <w:t xml:space="preserve"> </w:t>
      </w:r>
      <w:r w:rsidR="000C4AA5">
        <w:rPr>
          <w:sz w:val="22"/>
          <w:szCs w:val="22"/>
        </w:rPr>
        <w:t>W</w:t>
      </w:r>
      <w:r w:rsidR="006D3A39" w:rsidRPr="004D1FF3">
        <w:rPr>
          <w:sz w:val="22"/>
          <w:szCs w:val="22"/>
        </w:rPr>
        <w:t>e are</w:t>
      </w:r>
      <w:r w:rsidR="000C4AA5">
        <w:rPr>
          <w:sz w:val="22"/>
          <w:szCs w:val="22"/>
        </w:rPr>
        <w:t xml:space="preserve"> now</w:t>
      </w:r>
      <w:r w:rsidR="006D3A39" w:rsidRPr="004D1FF3">
        <w:rPr>
          <w:sz w:val="22"/>
          <w:szCs w:val="22"/>
        </w:rPr>
        <w:t xml:space="preserve"> allowing extremists, terrorists, and murderers to use this tool that we have so perfectly developed to broadcast their own</w:t>
      </w:r>
      <w:r w:rsidR="005C3E55">
        <w:rPr>
          <w:sz w:val="22"/>
          <w:szCs w:val="22"/>
        </w:rPr>
        <w:t xml:space="preserve"> personal</w:t>
      </w:r>
      <w:r w:rsidR="006D3A39" w:rsidRPr="004D1FF3">
        <w:rPr>
          <w:sz w:val="22"/>
          <w:szCs w:val="22"/>
        </w:rPr>
        <w:t xml:space="preserve"> message or</w:t>
      </w:r>
      <w:r w:rsidR="007E217D" w:rsidRPr="004D1FF3">
        <w:rPr>
          <w:sz w:val="22"/>
          <w:szCs w:val="22"/>
        </w:rPr>
        <w:t xml:space="preserve"> cause. </w:t>
      </w:r>
    </w:p>
    <w:p w14:paraId="6949DCCC" w14:textId="2EA186C6" w:rsidR="00846357" w:rsidRPr="004D1FF3" w:rsidRDefault="00846357" w:rsidP="00515411">
      <w:pPr>
        <w:spacing w:line="480" w:lineRule="auto"/>
        <w:ind w:firstLine="720"/>
        <w:rPr>
          <w:rFonts w:eastAsia="Times New Roman" w:cs="Times New Roman"/>
          <w:sz w:val="22"/>
          <w:szCs w:val="22"/>
        </w:rPr>
      </w:pPr>
      <w:r w:rsidRPr="004D1FF3">
        <w:rPr>
          <w:sz w:val="22"/>
          <w:szCs w:val="22"/>
        </w:rPr>
        <w:t xml:space="preserve">In his </w:t>
      </w:r>
      <w:r w:rsidRPr="004D1FF3">
        <w:rPr>
          <w:i/>
          <w:sz w:val="22"/>
          <w:szCs w:val="22"/>
        </w:rPr>
        <w:t>Wall Street Journal</w:t>
      </w:r>
      <w:r w:rsidRPr="004D1FF3">
        <w:rPr>
          <w:sz w:val="22"/>
          <w:szCs w:val="22"/>
        </w:rPr>
        <w:t xml:space="preserve"> article titled, “What Mass Killers Want -- And How to Stop Them,” Ari Schulman</w:t>
      </w:r>
      <w:r w:rsidR="007674D9" w:rsidRPr="004D1FF3">
        <w:rPr>
          <w:sz w:val="22"/>
          <w:szCs w:val="22"/>
        </w:rPr>
        <w:t xml:space="preserve">, the </w:t>
      </w:r>
      <w:r w:rsidR="007674D9" w:rsidRPr="004D1FF3">
        <w:rPr>
          <w:rFonts w:eastAsia="Times New Roman" w:cs="Times New Roman"/>
          <w:sz w:val="22"/>
          <w:szCs w:val="22"/>
          <w:shd w:val="clear" w:color="auto" w:fill="FFFFFF"/>
        </w:rPr>
        <w:t>executive editor of </w:t>
      </w:r>
      <w:r w:rsidR="007674D9" w:rsidRPr="004D1FF3">
        <w:rPr>
          <w:rFonts w:eastAsia="Times New Roman" w:cs="Times New Roman"/>
          <w:i/>
          <w:iCs/>
          <w:sz w:val="22"/>
          <w:szCs w:val="22"/>
          <w:shd w:val="clear" w:color="auto" w:fill="FFFFFF"/>
        </w:rPr>
        <w:t>The New Atlantis</w:t>
      </w:r>
      <w:r w:rsidR="006A7E6F" w:rsidRPr="004D1FF3">
        <w:rPr>
          <w:rFonts w:eastAsia="Times New Roman" w:cs="Times New Roman"/>
          <w:sz w:val="22"/>
          <w:szCs w:val="22"/>
        </w:rPr>
        <w:t xml:space="preserve">, </w:t>
      </w:r>
      <w:r w:rsidRPr="004D1FF3">
        <w:rPr>
          <w:sz w:val="22"/>
          <w:szCs w:val="22"/>
        </w:rPr>
        <w:t>quotes a 2004 study</w:t>
      </w:r>
      <w:r w:rsidR="007674D9" w:rsidRPr="004D1FF3">
        <w:rPr>
          <w:sz w:val="22"/>
          <w:szCs w:val="22"/>
        </w:rPr>
        <w:t>,</w:t>
      </w:r>
      <w:r w:rsidRPr="004D1FF3">
        <w:rPr>
          <w:sz w:val="22"/>
          <w:szCs w:val="22"/>
        </w:rPr>
        <w:t xml:space="preserve"> which </w:t>
      </w:r>
      <w:r w:rsidR="007674D9" w:rsidRPr="004D1FF3">
        <w:rPr>
          <w:sz w:val="22"/>
          <w:szCs w:val="22"/>
        </w:rPr>
        <w:t>defines</w:t>
      </w:r>
      <w:r w:rsidRPr="004D1FF3">
        <w:rPr>
          <w:sz w:val="22"/>
          <w:szCs w:val="22"/>
        </w:rPr>
        <w:t xml:space="preserve"> rampage shootings as a situation in which, </w:t>
      </w:r>
    </w:p>
    <w:p w14:paraId="51A876AB" w14:textId="19F22CAA" w:rsidR="00846357" w:rsidRPr="004D1FF3" w:rsidRDefault="00846357" w:rsidP="00846357">
      <w:pPr>
        <w:spacing w:line="480" w:lineRule="auto"/>
        <w:ind w:firstLine="720"/>
        <w:rPr>
          <w:rFonts w:eastAsia="Times New Roman" w:cs="Arial"/>
          <w:sz w:val="22"/>
          <w:szCs w:val="22"/>
        </w:rPr>
      </w:pPr>
      <w:r w:rsidRPr="004D1FF3">
        <w:rPr>
          <w:rFonts w:eastAsia="Times New Roman" w:cs="Arial"/>
          <w:sz w:val="22"/>
          <w:szCs w:val="22"/>
        </w:rPr>
        <w:t xml:space="preserve">The shooter, almost always a young man, enters an area filled with many people. </w:t>
      </w:r>
    </w:p>
    <w:p w14:paraId="360298D7" w14:textId="7AA82E2D" w:rsidR="00846357" w:rsidRPr="004D1FF3" w:rsidRDefault="00846357" w:rsidP="000C4AA5">
      <w:pPr>
        <w:spacing w:line="480" w:lineRule="auto"/>
        <w:ind w:left="720"/>
        <w:rPr>
          <w:rFonts w:eastAsia="Times New Roman" w:cs="Arial"/>
          <w:sz w:val="22"/>
          <w:szCs w:val="22"/>
        </w:rPr>
      </w:pPr>
      <w:r w:rsidRPr="004D1FF3">
        <w:rPr>
          <w:rFonts w:eastAsia="Times New Roman" w:cs="Arial"/>
          <w:sz w:val="22"/>
          <w:szCs w:val="22"/>
        </w:rPr>
        <w:t>He is heavily armed. He may begin by targeting a few specific vi</w:t>
      </w:r>
      <w:r w:rsidR="000C4AA5">
        <w:rPr>
          <w:rFonts w:eastAsia="Times New Roman" w:cs="Arial"/>
          <w:sz w:val="22"/>
          <w:szCs w:val="22"/>
        </w:rPr>
        <w:t>ctims, but he soon moves on to ‘</w:t>
      </w:r>
      <w:r w:rsidRPr="004D1FF3">
        <w:rPr>
          <w:rFonts w:eastAsia="Times New Roman" w:cs="Arial"/>
          <w:sz w:val="22"/>
          <w:szCs w:val="22"/>
        </w:rPr>
        <w:t>indiscriminate killings where just k</w:t>
      </w:r>
      <w:r w:rsidR="000C4AA5">
        <w:rPr>
          <w:rFonts w:eastAsia="Times New Roman" w:cs="Arial"/>
          <w:sz w:val="22"/>
          <w:szCs w:val="22"/>
        </w:rPr>
        <w:t>illing people is the prime aim.’</w:t>
      </w:r>
      <w:r w:rsidRPr="004D1FF3">
        <w:rPr>
          <w:rFonts w:eastAsia="Times New Roman" w:cs="Arial"/>
          <w:sz w:val="22"/>
          <w:szCs w:val="22"/>
        </w:rPr>
        <w:t xml:space="preserve"> He typically has no plan for escape and kills himself or</w:t>
      </w:r>
      <w:r w:rsidR="00127FE8" w:rsidRPr="004D1FF3">
        <w:rPr>
          <w:rFonts w:eastAsia="Times New Roman" w:cs="Arial"/>
          <w:sz w:val="22"/>
          <w:szCs w:val="22"/>
        </w:rPr>
        <w:t xml:space="preserve"> is killed by police (Schulman 2013</w:t>
      </w:r>
      <w:r w:rsidR="00B24B97" w:rsidRPr="004D1FF3">
        <w:rPr>
          <w:rFonts w:eastAsia="Times New Roman" w:cs="Arial"/>
          <w:sz w:val="22"/>
          <w:szCs w:val="22"/>
        </w:rPr>
        <w:t>).</w:t>
      </w:r>
    </w:p>
    <w:p w14:paraId="24A8F873" w14:textId="56777160" w:rsidR="000C4AA5" w:rsidRDefault="00846357" w:rsidP="002123FE">
      <w:pPr>
        <w:spacing w:line="480" w:lineRule="auto"/>
        <w:rPr>
          <w:sz w:val="22"/>
          <w:szCs w:val="22"/>
        </w:rPr>
      </w:pPr>
      <w:r w:rsidRPr="004D1FF3">
        <w:rPr>
          <w:rFonts w:eastAsia="Times New Roman" w:cs="Arial"/>
          <w:sz w:val="22"/>
          <w:szCs w:val="22"/>
        </w:rPr>
        <w:t xml:space="preserve">This definition </w:t>
      </w:r>
      <w:r w:rsidR="005C3E55">
        <w:rPr>
          <w:rFonts w:eastAsia="Times New Roman" w:cs="Arial"/>
          <w:sz w:val="22"/>
          <w:szCs w:val="22"/>
        </w:rPr>
        <w:t>raises</w:t>
      </w:r>
      <w:r w:rsidRPr="004D1FF3">
        <w:rPr>
          <w:rFonts w:eastAsia="Times New Roman" w:cs="Arial"/>
          <w:sz w:val="22"/>
          <w:szCs w:val="22"/>
        </w:rPr>
        <w:t xml:space="preserve"> a glaring question in my mind, why don’t the killers try to escape? The answer that seems most obvious to me is that they know perfectly well that, in their minds, their death will not be in vein. They have full confidence that their sacrifice will lead directly to them attaining the status of a martyr for their cause. This status elevation is brought directly to the public by the hands of the news media as it broadcasts the</w:t>
      </w:r>
      <w:r w:rsidR="005C3E55">
        <w:rPr>
          <w:rFonts w:eastAsia="Times New Roman" w:cs="Arial"/>
          <w:sz w:val="22"/>
          <w:szCs w:val="22"/>
        </w:rPr>
        <w:t xml:space="preserve"> killer’s message to the masses</w:t>
      </w:r>
      <w:r w:rsidRPr="004D1FF3">
        <w:rPr>
          <w:rFonts w:eastAsia="Times New Roman" w:cs="Arial"/>
          <w:sz w:val="22"/>
          <w:szCs w:val="22"/>
        </w:rPr>
        <w:t>.</w:t>
      </w:r>
      <w:r w:rsidR="002123FE" w:rsidRPr="004D1FF3">
        <w:rPr>
          <w:sz w:val="22"/>
          <w:szCs w:val="22"/>
        </w:rPr>
        <w:t xml:space="preserve"> </w:t>
      </w:r>
      <w:r w:rsidR="000C4AA5">
        <w:rPr>
          <w:sz w:val="22"/>
          <w:szCs w:val="22"/>
        </w:rPr>
        <w:t xml:space="preserve">Shulman goes on to suggest that, “mass shootings are a kind of theater” stating that, </w:t>
      </w:r>
    </w:p>
    <w:p w14:paraId="7247889E" w14:textId="77442DFF" w:rsidR="002123FE" w:rsidRPr="000C4AA5" w:rsidRDefault="000C4AA5" w:rsidP="000C4AA5">
      <w:pPr>
        <w:spacing w:line="480" w:lineRule="auto"/>
        <w:ind w:left="720"/>
        <w:rPr>
          <w:rFonts w:eastAsia="Times New Roman" w:cs="Arial"/>
          <w:color w:val="000000"/>
          <w:sz w:val="22"/>
          <w:szCs w:val="22"/>
        </w:rPr>
      </w:pPr>
      <w:r w:rsidRPr="000C4AA5">
        <w:rPr>
          <w:rFonts w:eastAsia="Times New Roman" w:cs="Arial"/>
          <w:color w:val="000000"/>
          <w:sz w:val="22"/>
          <w:szCs w:val="22"/>
        </w:rPr>
        <w:t xml:space="preserve">Mass shooters aim to tell a story through their actions. They create a narrative about how the world has forced them to act, and then must persuade </w:t>
      </w:r>
      <w:proofErr w:type="gramStart"/>
      <w:r w:rsidRPr="000C4AA5">
        <w:rPr>
          <w:rFonts w:eastAsia="Times New Roman" w:cs="Arial"/>
          <w:color w:val="000000"/>
          <w:sz w:val="22"/>
          <w:szCs w:val="22"/>
        </w:rPr>
        <w:t>themselves</w:t>
      </w:r>
      <w:proofErr w:type="gramEnd"/>
      <w:r w:rsidRPr="000C4AA5">
        <w:rPr>
          <w:rFonts w:eastAsia="Times New Roman" w:cs="Arial"/>
          <w:color w:val="000000"/>
          <w:sz w:val="22"/>
          <w:szCs w:val="22"/>
        </w:rPr>
        <w:t xml:space="preserve"> to believe it. The final step is crafting the story for others and telling it through spoken warnings beforehand, taunting words to victims or manifestos created for public airing</w:t>
      </w:r>
      <w:r>
        <w:rPr>
          <w:rFonts w:eastAsia="Times New Roman" w:cs="Arial"/>
          <w:color w:val="000000"/>
          <w:sz w:val="22"/>
          <w:szCs w:val="22"/>
        </w:rPr>
        <w:t xml:space="preserve">… </w:t>
      </w:r>
      <w:r w:rsidRPr="000C4AA5">
        <w:rPr>
          <w:rFonts w:eastAsia="Times New Roman" w:cs="Arial"/>
          <w:color w:val="000000"/>
          <w:sz w:val="22"/>
          <w:szCs w:val="22"/>
        </w:rPr>
        <w:t>The typical consummation of the act in suicide denies the course of justice, giving the sho</w:t>
      </w:r>
      <w:r>
        <w:rPr>
          <w:rFonts w:eastAsia="Times New Roman" w:cs="Arial"/>
          <w:color w:val="000000"/>
          <w:sz w:val="22"/>
          <w:szCs w:val="22"/>
        </w:rPr>
        <w:t xml:space="preserve">oter ultimate and final control (Schulman, 2013). </w:t>
      </w:r>
    </w:p>
    <w:p w14:paraId="4E7FD2CB" w14:textId="72719AA0" w:rsidR="00F8114B" w:rsidRPr="004D1FF3" w:rsidRDefault="00846357" w:rsidP="000C4AA5">
      <w:pPr>
        <w:spacing w:line="480" w:lineRule="auto"/>
        <w:rPr>
          <w:rFonts w:eastAsia="Times New Roman" w:cs="Arial"/>
          <w:sz w:val="22"/>
          <w:szCs w:val="22"/>
        </w:rPr>
      </w:pPr>
      <w:r w:rsidRPr="004D1FF3">
        <w:rPr>
          <w:rFonts w:eastAsia="Times New Roman" w:cs="Arial"/>
          <w:sz w:val="22"/>
          <w:szCs w:val="22"/>
        </w:rPr>
        <w:t xml:space="preserve">The mentality of the American rampage shooter is similar to that of Islamic suicide bombers in that they believe that their cause is larger than the lives of the innocent people they kill, and even larger than their own life. </w:t>
      </w:r>
      <w:r w:rsidR="00F8114B" w:rsidRPr="004D1FF3">
        <w:rPr>
          <w:rFonts w:eastAsia="Times New Roman" w:cs="Arial"/>
          <w:sz w:val="22"/>
          <w:szCs w:val="22"/>
        </w:rPr>
        <w:t xml:space="preserve">In a 2012 op-ed column in the </w:t>
      </w:r>
      <w:r w:rsidR="00F8114B" w:rsidRPr="004D1FF3">
        <w:rPr>
          <w:rFonts w:eastAsia="Times New Roman" w:cs="Arial"/>
          <w:i/>
          <w:sz w:val="22"/>
          <w:szCs w:val="22"/>
        </w:rPr>
        <w:t>New York Times</w:t>
      </w:r>
      <w:r w:rsidR="00F8114B" w:rsidRPr="004D1FF3">
        <w:rPr>
          <w:rFonts w:eastAsia="Times New Roman" w:cs="Arial"/>
          <w:sz w:val="22"/>
          <w:szCs w:val="22"/>
        </w:rPr>
        <w:t>, Adam Lankford, an assistant professor of criminal justice at the University of Alabama,</w:t>
      </w:r>
      <w:r w:rsidR="001E249B" w:rsidRPr="004D1FF3">
        <w:rPr>
          <w:rFonts w:eastAsia="Times New Roman" w:cs="Arial"/>
          <w:sz w:val="22"/>
          <w:szCs w:val="22"/>
        </w:rPr>
        <w:t xml:space="preserve"> argued that suicide bombers and rampage shooters, “</w:t>
      </w:r>
      <w:r w:rsidR="001E249B" w:rsidRPr="004D1FF3">
        <w:rPr>
          <w:rFonts w:eastAsia="Times New Roman" w:cs="Times New Roman"/>
          <w:sz w:val="22"/>
          <w:szCs w:val="22"/>
          <w:shd w:val="clear" w:color="auto" w:fill="FFFFFF"/>
        </w:rPr>
        <w:t>have far more in common than has been recognized.”</w:t>
      </w:r>
      <w:r w:rsidR="001E249B" w:rsidRPr="004D1FF3">
        <w:rPr>
          <w:rFonts w:eastAsia="Times New Roman" w:cs="Arial"/>
          <w:sz w:val="22"/>
          <w:szCs w:val="22"/>
        </w:rPr>
        <w:t xml:space="preserve"> Lankford states</w:t>
      </w:r>
      <w:r w:rsidR="00F8114B" w:rsidRPr="004D1FF3">
        <w:rPr>
          <w:rFonts w:eastAsia="Times New Roman" w:cs="Arial"/>
          <w:sz w:val="22"/>
          <w:szCs w:val="22"/>
        </w:rPr>
        <w:t xml:space="preserve"> that through his research, he has found that, “</w:t>
      </w:r>
      <w:r w:rsidR="00F8114B" w:rsidRPr="004D1FF3">
        <w:rPr>
          <w:sz w:val="22"/>
          <w:szCs w:val="22"/>
        </w:rPr>
        <w:t>Most suicide terrorists believe they will be honored and celebrated as “martyrs” after their deaths</w:t>
      </w:r>
      <w:r w:rsidR="001176F8">
        <w:rPr>
          <w:sz w:val="22"/>
          <w:szCs w:val="22"/>
        </w:rPr>
        <w:t>...</w:t>
      </w:r>
      <w:r w:rsidR="00F8114B" w:rsidRPr="004D1FF3">
        <w:rPr>
          <w:sz w:val="22"/>
          <w:szCs w:val="22"/>
        </w:rPr>
        <w:t>. Similarly, rampage shooters have often been captivated by the idea that they will become posthumously famous</w:t>
      </w:r>
      <w:r w:rsidR="00B24B97" w:rsidRPr="004D1FF3">
        <w:rPr>
          <w:sz w:val="22"/>
          <w:szCs w:val="22"/>
        </w:rPr>
        <w:t>”</w:t>
      </w:r>
      <w:r w:rsidR="00F8114B" w:rsidRPr="004D1FF3">
        <w:rPr>
          <w:sz w:val="22"/>
          <w:szCs w:val="22"/>
        </w:rPr>
        <w:t xml:space="preserve"> (Lankford</w:t>
      </w:r>
      <w:r w:rsidR="00127FE8" w:rsidRPr="004D1FF3">
        <w:rPr>
          <w:sz w:val="22"/>
          <w:szCs w:val="22"/>
        </w:rPr>
        <w:t>, 2012</w:t>
      </w:r>
      <w:r w:rsidR="00F8114B" w:rsidRPr="004D1FF3">
        <w:rPr>
          <w:sz w:val="22"/>
          <w:szCs w:val="22"/>
        </w:rPr>
        <w:t>).</w:t>
      </w:r>
      <w:r w:rsidR="001E249B" w:rsidRPr="004D1FF3">
        <w:rPr>
          <w:sz w:val="22"/>
          <w:szCs w:val="22"/>
        </w:rPr>
        <w:t xml:space="preserve"> I believe that the main reason that these killers believe that they will become famous is that they have seen the way the media has covered past instances of mass, public violence. </w:t>
      </w:r>
    </w:p>
    <w:p w14:paraId="4107E155" w14:textId="4D0F28C0" w:rsidR="00B02B75" w:rsidRPr="004D1FF3" w:rsidRDefault="00CF718D" w:rsidP="002644C8">
      <w:pPr>
        <w:spacing w:line="480" w:lineRule="auto"/>
        <w:ind w:firstLine="720"/>
        <w:rPr>
          <w:sz w:val="22"/>
          <w:szCs w:val="22"/>
        </w:rPr>
      </w:pPr>
      <w:r w:rsidRPr="004D1FF3">
        <w:rPr>
          <w:sz w:val="22"/>
          <w:szCs w:val="22"/>
        </w:rPr>
        <w:t>Many may argue that</w:t>
      </w:r>
      <w:r w:rsidR="00003DB3" w:rsidRPr="004D1FF3">
        <w:rPr>
          <w:sz w:val="22"/>
          <w:szCs w:val="22"/>
        </w:rPr>
        <w:t xml:space="preserve"> by reporting,</w:t>
      </w:r>
      <w:r w:rsidRPr="004D1FF3">
        <w:rPr>
          <w:sz w:val="22"/>
          <w:szCs w:val="22"/>
        </w:rPr>
        <w:t xml:space="preserve"> discussing</w:t>
      </w:r>
      <w:r w:rsidR="00003DB3" w:rsidRPr="004D1FF3">
        <w:rPr>
          <w:sz w:val="22"/>
          <w:szCs w:val="22"/>
        </w:rPr>
        <w:t xml:space="preserve">, and </w:t>
      </w:r>
      <w:r w:rsidR="00034F51" w:rsidRPr="004D1FF3">
        <w:rPr>
          <w:sz w:val="22"/>
          <w:szCs w:val="22"/>
        </w:rPr>
        <w:t>dissecting</w:t>
      </w:r>
      <w:r w:rsidRPr="004D1FF3">
        <w:rPr>
          <w:sz w:val="22"/>
          <w:szCs w:val="22"/>
        </w:rPr>
        <w:t xml:space="preserve"> the message and i</w:t>
      </w:r>
      <w:r w:rsidR="00072F86" w:rsidRPr="004D1FF3">
        <w:rPr>
          <w:sz w:val="22"/>
          <w:szCs w:val="22"/>
        </w:rPr>
        <w:t xml:space="preserve">ntent of the </w:t>
      </w:r>
      <w:r w:rsidR="00505861">
        <w:rPr>
          <w:sz w:val="22"/>
          <w:szCs w:val="22"/>
        </w:rPr>
        <w:t xml:space="preserve">type of </w:t>
      </w:r>
      <w:r w:rsidR="00072F86" w:rsidRPr="004D1FF3">
        <w:rPr>
          <w:sz w:val="22"/>
          <w:szCs w:val="22"/>
        </w:rPr>
        <w:t>person who</w:t>
      </w:r>
      <w:r w:rsidR="00003DB3" w:rsidRPr="004D1FF3">
        <w:rPr>
          <w:sz w:val="22"/>
          <w:szCs w:val="22"/>
        </w:rPr>
        <w:t xml:space="preserve"> could commit</w:t>
      </w:r>
      <w:r w:rsidR="00072F86" w:rsidRPr="004D1FF3">
        <w:rPr>
          <w:sz w:val="22"/>
          <w:szCs w:val="22"/>
        </w:rPr>
        <w:t xml:space="preserve"> such violent, public crimes</w:t>
      </w:r>
      <w:r w:rsidRPr="004D1FF3">
        <w:rPr>
          <w:sz w:val="22"/>
          <w:szCs w:val="22"/>
        </w:rPr>
        <w:t xml:space="preserve"> provides the public with a better u</w:t>
      </w:r>
      <w:r w:rsidR="00D84367" w:rsidRPr="004D1FF3">
        <w:rPr>
          <w:sz w:val="22"/>
          <w:szCs w:val="22"/>
        </w:rPr>
        <w:t xml:space="preserve">nderstanding </w:t>
      </w:r>
      <w:r w:rsidRPr="004D1FF3">
        <w:rPr>
          <w:sz w:val="22"/>
          <w:szCs w:val="22"/>
        </w:rPr>
        <w:t>of the mind of the</w:t>
      </w:r>
      <w:r w:rsidR="00072F86" w:rsidRPr="004D1FF3">
        <w:rPr>
          <w:sz w:val="22"/>
          <w:szCs w:val="22"/>
        </w:rPr>
        <w:t>se</w:t>
      </w:r>
      <w:r w:rsidRPr="004D1FF3">
        <w:rPr>
          <w:sz w:val="22"/>
          <w:szCs w:val="22"/>
        </w:rPr>
        <w:t xml:space="preserve"> killer</w:t>
      </w:r>
      <w:r w:rsidR="00072F86" w:rsidRPr="004D1FF3">
        <w:rPr>
          <w:sz w:val="22"/>
          <w:szCs w:val="22"/>
        </w:rPr>
        <w:t>s</w:t>
      </w:r>
      <w:r w:rsidR="00003DB3" w:rsidRPr="004D1FF3">
        <w:rPr>
          <w:sz w:val="22"/>
          <w:szCs w:val="22"/>
        </w:rPr>
        <w:t>. They may argue</w:t>
      </w:r>
      <w:r w:rsidRPr="004D1FF3">
        <w:rPr>
          <w:sz w:val="22"/>
          <w:szCs w:val="22"/>
        </w:rPr>
        <w:t xml:space="preserve"> that this </w:t>
      </w:r>
      <w:r w:rsidR="00D84367" w:rsidRPr="004D1FF3">
        <w:rPr>
          <w:sz w:val="22"/>
          <w:szCs w:val="22"/>
        </w:rPr>
        <w:t>will allow us</w:t>
      </w:r>
      <w:r w:rsidR="00003DB3" w:rsidRPr="004D1FF3">
        <w:rPr>
          <w:sz w:val="22"/>
          <w:szCs w:val="22"/>
        </w:rPr>
        <w:t xml:space="preserve"> as a society</w:t>
      </w:r>
      <w:r w:rsidR="00D84367" w:rsidRPr="004D1FF3">
        <w:rPr>
          <w:sz w:val="22"/>
          <w:szCs w:val="22"/>
        </w:rPr>
        <w:t xml:space="preserve"> to </w:t>
      </w:r>
      <w:r w:rsidRPr="004D1FF3">
        <w:rPr>
          <w:sz w:val="22"/>
          <w:szCs w:val="22"/>
        </w:rPr>
        <w:t>be better prepared to predict and sto</w:t>
      </w:r>
      <w:r w:rsidR="001E249B" w:rsidRPr="004D1FF3">
        <w:rPr>
          <w:sz w:val="22"/>
          <w:szCs w:val="22"/>
        </w:rPr>
        <w:t xml:space="preserve">p similar crimes in the future. </w:t>
      </w:r>
      <w:r w:rsidR="00003DB3" w:rsidRPr="004D1FF3">
        <w:rPr>
          <w:sz w:val="22"/>
          <w:szCs w:val="22"/>
        </w:rPr>
        <w:t xml:space="preserve">While this theory </w:t>
      </w:r>
      <w:r w:rsidR="006D6C42">
        <w:rPr>
          <w:sz w:val="22"/>
          <w:szCs w:val="22"/>
        </w:rPr>
        <w:t>seems quite</w:t>
      </w:r>
      <w:r w:rsidR="00003DB3" w:rsidRPr="004D1FF3">
        <w:rPr>
          <w:sz w:val="22"/>
          <w:szCs w:val="22"/>
        </w:rPr>
        <w:t xml:space="preserve"> reasonable </w:t>
      </w:r>
      <w:r w:rsidR="006D6C42">
        <w:rPr>
          <w:sz w:val="22"/>
          <w:szCs w:val="22"/>
        </w:rPr>
        <w:t>initially</w:t>
      </w:r>
      <w:r w:rsidR="00003DB3" w:rsidRPr="004D1FF3">
        <w:rPr>
          <w:sz w:val="22"/>
          <w:szCs w:val="22"/>
        </w:rPr>
        <w:t xml:space="preserve">, I would argue that it is flawed in two main ways. First, I believe that the analysis of such information is better left to professional psychologists or criminologists. They </w:t>
      </w:r>
      <w:r w:rsidR="006D6C42">
        <w:rPr>
          <w:sz w:val="22"/>
          <w:szCs w:val="22"/>
        </w:rPr>
        <w:t>would</w:t>
      </w:r>
      <w:r w:rsidR="00003DB3" w:rsidRPr="004D1FF3">
        <w:rPr>
          <w:sz w:val="22"/>
          <w:szCs w:val="22"/>
        </w:rPr>
        <w:t xml:space="preserve"> be able to examine the data, preform studies, and document results that can then be shared with the public. I do not see any benefit in broadcasting intentions and causes of the killer immediately following the massacres.</w:t>
      </w:r>
      <w:r w:rsidR="00034F51" w:rsidRPr="004D1FF3">
        <w:rPr>
          <w:sz w:val="22"/>
          <w:szCs w:val="22"/>
        </w:rPr>
        <w:t xml:space="preserve"> Perhaps there may be a common thread, and the recognition of these threads may very well prove to be beneficial to preventing future crimes, however, I believe the time</w:t>
      </w:r>
      <w:r w:rsidR="0012716E" w:rsidRPr="004D1FF3">
        <w:rPr>
          <w:sz w:val="22"/>
          <w:szCs w:val="22"/>
        </w:rPr>
        <w:t xml:space="preserve"> to examine such aspects</w:t>
      </w:r>
      <w:r w:rsidR="00034F51" w:rsidRPr="004D1FF3">
        <w:rPr>
          <w:sz w:val="22"/>
          <w:szCs w:val="22"/>
        </w:rPr>
        <w:t xml:space="preserve"> could be done further down the road. Broadcasting the names, photographs, messages, and beliefs of these murderers so soon, and in such excess does not provide the benefits previously discussed any more effectively than if these things were examined later on, with less frequency. </w:t>
      </w:r>
      <w:r w:rsidR="002644C8">
        <w:rPr>
          <w:sz w:val="22"/>
          <w:szCs w:val="22"/>
        </w:rPr>
        <w:t xml:space="preserve">In his </w:t>
      </w:r>
      <w:r w:rsidR="002644C8" w:rsidRPr="006D6C42">
        <w:rPr>
          <w:i/>
          <w:sz w:val="22"/>
          <w:szCs w:val="22"/>
        </w:rPr>
        <w:t>New York Times</w:t>
      </w:r>
      <w:r w:rsidR="002644C8">
        <w:rPr>
          <w:sz w:val="22"/>
          <w:szCs w:val="22"/>
        </w:rPr>
        <w:t xml:space="preserve"> article, Ari Schulman outlines his idea of what the media should do to discourage violent crimes. Among the items in his lists are, never publish a shooters propaganda, hide their names and faces, don’t report on biography or speculate on motive, minimize specifics and gory details, restrict photos or videos of the event, decrease saturation, and tell a different story (2013, p 4-5).  </w:t>
      </w:r>
      <w:r w:rsidR="00003DB3" w:rsidRPr="004D1FF3">
        <w:rPr>
          <w:sz w:val="22"/>
          <w:szCs w:val="22"/>
        </w:rPr>
        <w:t>In addition, I believe that members of our modern society</w:t>
      </w:r>
      <w:r w:rsidR="00B02B75" w:rsidRPr="004D1FF3">
        <w:rPr>
          <w:sz w:val="22"/>
          <w:szCs w:val="22"/>
        </w:rPr>
        <w:t xml:space="preserve"> are already well aware of the common signs that have been found amongst most of these murderers</w:t>
      </w:r>
      <w:r w:rsidR="00034F51" w:rsidRPr="004D1FF3">
        <w:rPr>
          <w:sz w:val="22"/>
          <w:szCs w:val="22"/>
        </w:rPr>
        <w:t xml:space="preserve"> and have been for some time</w:t>
      </w:r>
      <w:r w:rsidR="00B02B75" w:rsidRPr="004D1FF3">
        <w:rPr>
          <w:sz w:val="22"/>
          <w:szCs w:val="22"/>
        </w:rPr>
        <w:t>.</w:t>
      </w:r>
      <w:r w:rsidR="00034F51" w:rsidRPr="004D1FF3">
        <w:rPr>
          <w:sz w:val="22"/>
          <w:szCs w:val="22"/>
        </w:rPr>
        <w:t xml:space="preserve"> Even when we detect signs of a problem, people rarely take any action. Doing so could lead to a witch-hunt style attack on anyone with a personality disorder.</w:t>
      </w:r>
      <w:r w:rsidR="00B02B75" w:rsidRPr="004D1FF3">
        <w:rPr>
          <w:sz w:val="22"/>
          <w:szCs w:val="22"/>
        </w:rPr>
        <w:t xml:space="preserve"> </w:t>
      </w:r>
    </w:p>
    <w:p w14:paraId="7C96EF55" w14:textId="0C6B1DEC" w:rsidR="00C264BA" w:rsidRPr="004D1FF3" w:rsidRDefault="001176F8" w:rsidP="007D3A4A">
      <w:pPr>
        <w:spacing w:line="480" w:lineRule="auto"/>
        <w:ind w:firstLine="720"/>
        <w:rPr>
          <w:sz w:val="22"/>
          <w:szCs w:val="22"/>
        </w:rPr>
      </w:pPr>
      <w:r>
        <w:rPr>
          <w:sz w:val="22"/>
          <w:szCs w:val="22"/>
        </w:rPr>
        <w:t>A few of these concepts lead me to another</w:t>
      </w:r>
      <w:r w:rsidR="00034F51" w:rsidRPr="004D1FF3">
        <w:rPr>
          <w:sz w:val="22"/>
          <w:szCs w:val="22"/>
        </w:rPr>
        <w:t xml:space="preserve"> major flaw in the current media coverage paradigm</w:t>
      </w:r>
      <w:r>
        <w:rPr>
          <w:sz w:val="22"/>
          <w:szCs w:val="22"/>
        </w:rPr>
        <w:t>, harm and disrespect.</w:t>
      </w:r>
      <w:r w:rsidR="00B02B75" w:rsidRPr="004D1FF3">
        <w:rPr>
          <w:sz w:val="22"/>
          <w:szCs w:val="22"/>
        </w:rPr>
        <w:t xml:space="preserve"> </w:t>
      </w:r>
      <w:r>
        <w:rPr>
          <w:sz w:val="22"/>
          <w:szCs w:val="22"/>
        </w:rPr>
        <w:t>T</w:t>
      </w:r>
      <w:r w:rsidR="00590AB6" w:rsidRPr="004D1FF3">
        <w:rPr>
          <w:sz w:val="22"/>
          <w:szCs w:val="22"/>
        </w:rPr>
        <w:t>he way we showcase these criminals</w:t>
      </w:r>
      <w:r w:rsidR="00B02B75" w:rsidRPr="004D1FF3">
        <w:rPr>
          <w:sz w:val="22"/>
          <w:szCs w:val="22"/>
        </w:rPr>
        <w:t xml:space="preserve"> is</w:t>
      </w:r>
      <w:r w:rsidR="00C264BA" w:rsidRPr="004D1FF3">
        <w:rPr>
          <w:sz w:val="22"/>
          <w:szCs w:val="22"/>
        </w:rPr>
        <w:t xml:space="preserve"> not only</w:t>
      </w:r>
      <w:r w:rsidR="00B02B75" w:rsidRPr="004D1FF3">
        <w:rPr>
          <w:sz w:val="22"/>
          <w:szCs w:val="22"/>
        </w:rPr>
        <w:t xml:space="preserve"> </w:t>
      </w:r>
      <w:r w:rsidR="00590AB6" w:rsidRPr="004D1FF3">
        <w:rPr>
          <w:sz w:val="22"/>
          <w:szCs w:val="22"/>
        </w:rPr>
        <w:t xml:space="preserve">blatantly </w:t>
      </w:r>
      <w:r w:rsidR="00B02B75" w:rsidRPr="004D1FF3">
        <w:rPr>
          <w:sz w:val="22"/>
          <w:szCs w:val="22"/>
        </w:rPr>
        <w:t>disrespectful</w:t>
      </w:r>
      <w:r w:rsidR="0025605E" w:rsidRPr="004D1FF3">
        <w:rPr>
          <w:sz w:val="22"/>
          <w:szCs w:val="22"/>
        </w:rPr>
        <w:t xml:space="preserve"> and harmful</w:t>
      </w:r>
      <w:r w:rsidR="00B02B75" w:rsidRPr="004D1FF3">
        <w:rPr>
          <w:sz w:val="22"/>
          <w:szCs w:val="22"/>
        </w:rPr>
        <w:t xml:space="preserve"> to the victims and their families</w:t>
      </w:r>
      <w:r w:rsidR="00C264BA" w:rsidRPr="004D1FF3">
        <w:rPr>
          <w:sz w:val="22"/>
          <w:szCs w:val="22"/>
        </w:rPr>
        <w:t>, but it is also harmful to society as a whole</w:t>
      </w:r>
      <w:r w:rsidR="001A279F" w:rsidRPr="004D1FF3">
        <w:rPr>
          <w:sz w:val="22"/>
          <w:szCs w:val="22"/>
        </w:rPr>
        <w:t xml:space="preserve">. </w:t>
      </w:r>
      <w:r w:rsidR="00590AB6" w:rsidRPr="004D1FF3">
        <w:rPr>
          <w:sz w:val="22"/>
          <w:szCs w:val="22"/>
        </w:rPr>
        <w:t>When we spend so much time on the suspect</w:t>
      </w:r>
      <w:r>
        <w:rPr>
          <w:sz w:val="22"/>
          <w:szCs w:val="22"/>
        </w:rPr>
        <w:t xml:space="preserve">, </w:t>
      </w:r>
      <w:r w:rsidR="00590AB6" w:rsidRPr="004D1FF3">
        <w:rPr>
          <w:sz w:val="22"/>
          <w:szCs w:val="22"/>
        </w:rPr>
        <w:t>we inherently neglect the victims</w:t>
      </w:r>
      <w:r w:rsidR="00034F51" w:rsidRPr="004D1FF3">
        <w:rPr>
          <w:sz w:val="22"/>
          <w:szCs w:val="22"/>
        </w:rPr>
        <w:t xml:space="preserve"> and their families</w:t>
      </w:r>
      <w:r w:rsidR="00590AB6" w:rsidRPr="004D1FF3">
        <w:rPr>
          <w:sz w:val="22"/>
          <w:szCs w:val="22"/>
        </w:rPr>
        <w:t xml:space="preserve">. Also, we neglect all of the </w:t>
      </w:r>
      <w:r w:rsidR="00034F51" w:rsidRPr="004D1FF3">
        <w:rPr>
          <w:sz w:val="22"/>
          <w:szCs w:val="22"/>
        </w:rPr>
        <w:t>broader impacts that crimes like these have on the</w:t>
      </w:r>
      <w:r w:rsidR="005C3E55">
        <w:rPr>
          <w:sz w:val="22"/>
          <w:szCs w:val="22"/>
        </w:rPr>
        <w:t xml:space="preserve"> community</w:t>
      </w:r>
      <w:r w:rsidR="00590AB6" w:rsidRPr="004D1FF3">
        <w:rPr>
          <w:sz w:val="22"/>
          <w:szCs w:val="22"/>
        </w:rPr>
        <w:t>.</w:t>
      </w:r>
      <w:r w:rsidR="001A279F" w:rsidRPr="004D1FF3">
        <w:rPr>
          <w:rFonts w:cs="Calibri"/>
          <w:sz w:val="22"/>
          <w:szCs w:val="22"/>
        </w:rPr>
        <w:t xml:space="preserve"> German Enlightenment theorist Immanuel Kant argued that we, as moral agents, are obligated to respect our fellow man in order to respect the broader concept of human dignity (</w:t>
      </w:r>
      <w:proofErr w:type="spellStart"/>
      <w:r w:rsidR="001A279F" w:rsidRPr="004D1FF3">
        <w:rPr>
          <w:rFonts w:cs="Calibri"/>
          <w:sz w:val="22"/>
          <w:szCs w:val="22"/>
        </w:rPr>
        <w:t>Plaisance</w:t>
      </w:r>
      <w:proofErr w:type="spellEnd"/>
      <w:r w:rsidR="00127FE8" w:rsidRPr="004D1FF3">
        <w:rPr>
          <w:rFonts w:cs="Calibri"/>
          <w:sz w:val="22"/>
          <w:szCs w:val="22"/>
        </w:rPr>
        <w:t>, 2009, p.</w:t>
      </w:r>
      <w:r w:rsidR="001A279F" w:rsidRPr="004D1FF3">
        <w:rPr>
          <w:rFonts w:cs="Calibri"/>
          <w:sz w:val="22"/>
          <w:szCs w:val="22"/>
        </w:rPr>
        <w:t xml:space="preserve"> 105).</w:t>
      </w:r>
      <w:r w:rsidR="00590AB6" w:rsidRPr="004D1FF3">
        <w:rPr>
          <w:sz w:val="22"/>
          <w:szCs w:val="22"/>
        </w:rPr>
        <w:t xml:space="preserve"> </w:t>
      </w:r>
      <w:r w:rsidR="00034F51" w:rsidRPr="004D1FF3">
        <w:rPr>
          <w:sz w:val="22"/>
          <w:szCs w:val="22"/>
        </w:rPr>
        <w:t>I believe that the way the news media covers mass murder</w:t>
      </w:r>
      <w:r w:rsidR="00D84367" w:rsidRPr="004D1FF3">
        <w:rPr>
          <w:sz w:val="22"/>
          <w:szCs w:val="22"/>
        </w:rPr>
        <w:t xml:space="preserve"> is </w:t>
      </w:r>
      <w:r w:rsidR="00590AB6" w:rsidRPr="004D1FF3">
        <w:rPr>
          <w:sz w:val="22"/>
          <w:szCs w:val="22"/>
        </w:rPr>
        <w:t xml:space="preserve">obscenely </w:t>
      </w:r>
      <w:r w:rsidR="00D84367" w:rsidRPr="004D1FF3">
        <w:rPr>
          <w:sz w:val="22"/>
          <w:szCs w:val="22"/>
        </w:rPr>
        <w:t xml:space="preserve">insensitive to the </w:t>
      </w:r>
      <w:r w:rsidR="00590AB6" w:rsidRPr="004D1FF3">
        <w:rPr>
          <w:sz w:val="22"/>
          <w:szCs w:val="22"/>
        </w:rPr>
        <w:t>people who have had their lives altered a</w:t>
      </w:r>
      <w:r w:rsidR="00034F51" w:rsidRPr="004D1FF3">
        <w:rPr>
          <w:sz w:val="22"/>
          <w:szCs w:val="22"/>
        </w:rPr>
        <w:t>t the hands of the person that is</w:t>
      </w:r>
      <w:r w:rsidR="00590AB6" w:rsidRPr="004D1FF3">
        <w:rPr>
          <w:sz w:val="22"/>
          <w:szCs w:val="22"/>
        </w:rPr>
        <w:t xml:space="preserve"> now </w:t>
      </w:r>
      <w:r w:rsidR="00034F51" w:rsidRPr="004D1FF3">
        <w:rPr>
          <w:sz w:val="22"/>
          <w:szCs w:val="22"/>
        </w:rPr>
        <w:t>being martyrized</w:t>
      </w:r>
      <w:r w:rsidR="005C3E55">
        <w:rPr>
          <w:sz w:val="22"/>
          <w:szCs w:val="22"/>
        </w:rPr>
        <w:t>. A</w:t>
      </w:r>
      <w:r w:rsidR="001A279F" w:rsidRPr="004D1FF3">
        <w:rPr>
          <w:sz w:val="22"/>
          <w:szCs w:val="22"/>
        </w:rPr>
        <w:t>ccording to the Kantian framework, this coverage disrespects their human dignity</w:t>
      </w:r>
      <w:r w:rsidR="00D84367" w:rsidRPr="004D1FF3">
        <w:rPr>
          <w:sz w:val="22"/>
          <w:szCs w:val="22"/>
        </w:rPr>
        <w:t>.</w:t>
      </w:r>
      <w:r w:rsidR="007D3A4A" w:rsidRPr="004D1FF3">
        <w:rPr>
          <w:sz w:val="22"/>
          <w:szCs w:val="22"/>
        </w:rPr>
        <w:t xml:space="preserve"> A 2011 study on the effects of media presence in the aftermath of a shooti</w:t>
      </w:r>
      <w:r>
        <w:rPr>
          <w:sz w:val="22"/>
          <w:szCs w:val="22"/>
        </w:rPr>
        <w:t xml:space="preserve">ng conducted by </w:t>
      </w:r>
      <w:proofErr w:type="spellStart"/>
      <w:r>
        <w:rPr>
          <w:sz w:val="22"/>
          <w:szCs w:val="22"/>
        </w:rPr>
        <w:t>Haravuori</w:t>
      </w:r>
      <w:proofErr w:type="spellEnd"/>
      <w:r>
        <w:rPr>
          <w:sz w:val="22"/>
          <w:szCs w:val="22"/>
        </w:rPr>
        <w:t xml:space="preserve"> et al</w:t>
      </w:r>
      <w:r w:rsidR="007D3A4A" w:rsidRPr="004D1FF3">
        <w:rPr>
          <w:sz w:val="22"/>
          <w:szCs w:val="22"/>
        </w:rPr>
        <w:t xml:space="preserve"> stated that their results, “</w:t>
      </w:r>
      <w:r w:rsidR="007D3A4A" w:rsidRPr="004D1FF3">
        <w:rPr>
          <w:rFonts w:cs="Times New Roman"/>
          <w:sz w:val="22"/>
          <w:szCs w:val="22"/>
        </w:rPr>
        <w:t>suggest that being approached by journalists and especially being</w:t>
      </w:r>
      <w:r w:rsidR="007D3A4A" w:rsidRPr="004D1FF3">
        <w:rPr>
          <w:sz w:val="22"/>
          <w:szCs w:val="22"/>
        </w:rPr>
        <w:t xml:space="preserve"> </w:t>
      </w:r>
      <w:r w:rsidR="007D3A4A" w:rsidRPr="004D1FF3">
        <w:rPr>
          <w:rFonts w:cs="Times New Roman"/>
          <w:sz w:val="22"/>
          <w:szCs w:val="22"/>
        </w:rPr>
        <w:t>interviewed had a significant effect on posttraumatic distress in</w:t>
      </w:r>
      <w:r w:rsidR="007D3A4A" w:rsidRPr="004D1FF3">
        <w:rPr>
          <w:sz w:val="22"/>
          <w:szCs w:val="22"/>
        </w:rPr>
        <w:t xml:space="preserve"> </w:t>
      </w:r>
      <w:r w:rsidR="007D3A4A" w:rsidRPr="004D1FF3">
        <w:rPr>
          <w:rFonts w:cs="Times New Roman"/>
          <w:sz w:val="22"/>
          <w:szCs w:val="22"/>
        </w:rPr>
        <w:t>traumatiz</w:t>
      </w:r>
      <w:r>
        <w:rPr>
          <w:rFonts w:cs="Times New Roman"/>
          <w:sz w:val="22"/>
          <w:szCs w:val="22"/>
        </w:rPr>
        <w:t>ed adolescents” (</w:t>
      </w:r>
      <w:proofErr w:type="spellStart"/>
      <w:r>
        <w:rPr>
          <w:rFonts w:cs="Times New Roman"/>
          <w:sz w:val="22"/>
          <w:szCs w:val="22"/>
        </w:rPr>
        <w:t>Haravuori</w:t>
      </w:r>
      <w:proofErr w:type="spellEnd"/>
      <w:r>
        <w:rPr>
          <w:rFonts w:cs="Times New Roman"/>
          <w:sz w:val="22"/>
          <w:szCs w:val="22"/>
        </w:rPr>
        <w:t xml:space="preserve"> et a</w:t>
      </w:r>
      <w:r w:rsidR="007D3A4A" w:rsidRPr="004D1FF3">
        <w:rPr>
          <w:rFonts w:cs="Times New Roman"/>
          <w:sz w:val="22"/>
          <w:szCs w:val="22"/>
        </w:rPr>
        <w:t>l, 2011).</w:t>
      </w:r>
      <w:r w:rsidR="007D3A4A" w:rsidRPr="004D1FF3">
        <w:rPr>
          <w:sz w:val="22"/>
          <w:szCs w:val="22"/>
        </w:rPr>
        <w:t xml:space="preserve"> This evidence proves that the current media model is both harmful and disrespectful to people surrounding the crimes. Furthermore, T</w:t>
      </w:r>
      <w:r w:rsidR="00B24B97" w:rsidRPr="004D1FF3">
        <w:rPr>
          <w:sz w:val="22"/>
          <w:szCs w:val="22"/>
        </w:rPr>
        <w:t>here is</w:t>
      </w:r>
      <w:r w:rsidR="007D3A4A" w:rsidRPr="004D1FF3">
        <w:rPr>
          <w:sz w:val="22"/>
          <w:szCs w:val="22"/>
        </w:rPr>
        <w:t xml:space="preserve"> also</w:t>
      </w:r>
      <w:r w:rsidR="00B24B97" w:rsidRPr="004D1FF3">
        <w:rPr>
          <w:sz w:val="22"/>
          <w:szCs w:val="22"/>
        </w:rPr>
        <w:t xml:space="preserve"> an innate threat of harm posed to the public because of the reliance they have on the news media. In their essay, “School Shootings, The Media, and Public Fear: Ingredients for a moral panic” Ronald Burns and Charles Crawford state</w:t>
      </w:r>
      <w:r w:rsidR="007D3A4A" w:rsidRPr="004D1FF3">
        <w:rPr>
          <w:sz w:val="22"/>
          <w:szCs w:val="22"/>
        </w:rPr>
        <w:t xml:space="preserve"> that</w:t>
      </w:r>
      <w:r w:rsidR="00B24B97" w:rsidRPr="004D1FF3">
        <w:rPr>
          <w:sz w:val="22"/>
          <w:szCs w:val="22"/>
        </w:rPr>
        <w:t>, “</w:t>
      </w:r>
      <w:r w:rsidR="00C264BA" w:rsidRPr="004D1FF3">
        <w:rPr>
          <w:rFonts w:eastAsia="Times New Roman" w:cs="Times New Roman"/>
          <w:sz w:val="22"/>
          <w:szCs w:val="22"/>
        </w:rPr>
        <w:t>Because the public</w:t>
      </w:r>
      <w:r w:rsidR="00B24B97" w:rsidRPr="004D1FF3">
        <w:rPr>
          <w:rFonts w:eastAsia="Times New Roman" w:cs="Times New Roman"/>
          <w:sz w:val="22"/>
          <w:szCs w:val="22"/>
        </w:rPr>
        <w:t xml:space="preserve"> rarely</w:t>
      </w:r>
      <w:r w:rsidR="00C264BA" w:rsidRPr="004D1FF3">
        <w:rPr>
          <w:rFonts w:eastAsia="Times New Roman" w:cs="Times New Roman"/>
          <w:sz w:val="22"/>
          <w:szCs w:val="22"/>
        </w:rPr>
        <w:t xml:space="preserve"> has</w:t>
      </w:r>
      <w:r w:rsidR="00B24B97" w:rsidRPr="004D1FF3">
        <w:rPr>
          <w:rFonts w:eastAsia="Times New Roman" w:cs="Times New Roman"/>
          <w:sz w:val="22"/>
          <w:szCs w:val="22"/>
        </w:rPr>
        <w:t xml:space="preserve"> enough information to form opinions independently on many issues, people are often at the mercy of the media, not only for information, but also for interpretation” (</w:t>
      </w:r>
      <w:r w:rsidR="005C3E55">
        <w:rPr>
          <w:rFonts w:eastAsia="Times New Roman" w:cs="Times New Roman"/>
          <w:sz w:val="22"/>
          <w:szCs w:val="22"/>
        </w:rPr>
        <w:t xml:space="preserve">Burns &amp; Crawford, </w:t>
      </w:r>
      <w:r w:rsidR="00B24B97" w:rsidRPr="004D1FF3">
        <w:rPr>
          <w:rFonts w:eastAsia="Times New Roman" w:cs="Times New Roman"/>
          <w:sz w:val="22"/>
          <w:szCs w:val="22"/>
        </w:rPr>
        <w:t>2000, p. 12).</w:t>
      </w:r>
    </w:p>
    <w:p w14:paraId="2F9E87BE" w14:textId="57BDA704" w:rsidR="008D5738" w:rsidRPr="004D1FF3" w:rsidRDefault="00B24B97" w:rsidP="00C264BA">
      <w:pPr>
        <w:spacing w:line="480" w:lineRule="auto"/>
        <w:ind w:firstLine="720"/>
        <w:rPr>
          <w:sz w:val="22"/>
          <w:szCs w:val="22"/>
        </w:rPr>
      </w:pPr>
      <w:r w:rsidRPr="004D1FF3">
        <w:rPr>
          <w:sz w:val="22"/>
          <w:szCs w:val="22"/>
        </w:rPr>
        <w:t>The journalists contributing to the sensationalized</w:t>
      </w:r>
      <w:r w:rsidR="007E217D" w:rsidRPr="004D1FF3">
        <w:rPr>
          <w:sz w:val="22"/>
          <w:szCs w:val="22"/>
        </w:rPr>
        <w:t xml:space="preserve"> coverage may argue that many victims</w:t>
      </w:r>
      <w:r w:rsidR="00FF5797" w:rsidRPr="004D1FF3">
        <w:rPr>
          <w:sz w:val="22"/>
          <w:szCs w:val="22"/>
        </w:rPr>
        <w:t xml:space="preserve"> or families of victims often</w:t>
      </w:r>
      <w:r w:rsidR="007E217D" w:rsidRPr="004D1FF3">
        <w:rPr>
          <w:sz w:val="22"/>
          <w:szCs w:val="22"/>
        </w:rPr>
        <w:t xml:space="preserve"> don’t want to be featured or spotlighted by the media</w:t>
      </w:r>
      <w:r w:rsidR="00FF5797" w:rsidRPr="004D1FF3">
        <w:rPr>
          <w:sz w:val="22"/>
          <w:szCs w:val="22"/>
        </w:rPr>
        <w:t>, and that journalists are respecting their privacy by focusing more on the suspect</w:t>
      </w:r>
      <w:r w:rsidR="007E217D" w:rsidRPr="004D1FF3">
        <w:rPr>
          <w:sz w:val="22"/>
          <w:szCs w:val="22"/>
        </w:rPr>
        <w:t>. I would fully a</w:t>
      </w:r>
      <w:r w:rsidR="00FF5797" w:rsidRPr="004D1FF3">
        <w:rPr>
          <w:sz w:val="22"/>
          <w:szCs w:val="22"/>
        </w:rPr>
        <w:t>gree to the</w:t>
      </w:r>
      <w:r w:rsidR="007E217D" w:rsidRPr="004D1FF3">
        <w:rPr>
          <w:sz w:val="22"/>
          <w:szCs w:val="22"/>
        </w:rPr>
        <w:t xml:space="preserve"> point</w:t>
      </w:r>
      <w:r w:rsidR="00FF5797" w:rsidRPr="004D1FF3">
        <w:rPr>
          <w:sz w:val="22"/>
          <w:szCs w:val="22"/>
        </w:rPr>
        <w:t xml:space="preserve"> that victim</w:t>
      </w:r>
      <w:r w:rsidR="002123FE" w:rsidRPr="004D1FF3">
        <w:rPr>
          <w:sz w:val="22"/>
          <w:szCs w:val="22"/>
        </w:rPr>
        <w:t>’</w:t>
      </w:r>
      <w:r w:rsidR="00FF5797" w:rsidRPr="004D1FF3">
        <w:rPr>
          <w:sz w:val="22"/>
          <w:szCs w:val="22"/>
        </w:rPr>
        <w:t>s privacy should be respected</w:t>
      </w:r>
      <w:r w:rsidR="007E217D" w:rsidRPr="004D1FF3">
        <w:rPr>
          <w:sz w:val="22"/>
          <w:szCs w:val="22"/>
        </w:rPr>
        <w:t>. So much so that I have a major problem with the way that some journalists stake out</w:t>
      </w:r>
      <w:r w:rsidR="005C3E55">
        <w:rPr>
          <w:sz w:val="22"/>
          <w:szCs w:val="22"/>
        </w:rPr>
        <w:t xml:space="preserve"> victims houses waiting for a</w:t>
      </w:r>
      <w:r w:rsidR="007E217D" w:rsidRPr="004D1FF3">
        <w:rPr>
          <w:sz w:val="22"/>
          <w:szCs w:val="22"/>
        </w:rPr>
        <w:t xml:space="preserve"> quick quote to fill their stories with. This is a very valid point that I believe needs to be discussed, however, the fact that victims of these tragedies may not want to be featured on news broadcasts certainly does not mean that they want the killer to be so heavily focused on. </w:t>
      </w:r>
      <w:r w:rsidR="00FF5797" w:rsidRPr="004D1FF3">
        <w:rPr>
          <w:sz w:val="22"/>
          <w:szCs w:val="22"/>
        </w:rPr>
        <w:t>I believ</w:t>
      </w:r>
      <w:r w:rsidR="00645AB1">
        <w:rPr>
          <w:sz w:val="22"/>
          <w:szCs w:val="22"/>
        </w:rPr>
        <w:t>e there are other things that c</w:t>
      </w:r>
      <w:r w:rsidR="00FF5797" w:rsidRPr="004D1FF3">
        <w:rPr>
          <w:sz w:val="22"/>
          <w:szCs w:val="22"/>
        </w:rPr>
        <w:t xml:space="preserve">ould be focused on that involve neither the saturation of coverage of the suspect or privacy violations of the victims and their families. </w:t>
      </w:r>
    </w:p>
    <w:p w14:paraId="0F64C806" w14:textId="7DC8E339" w:rsidR="007E217D" w:rsidRPr="004D1FF3" w:rsidRDefault="00B73BD8" w:rsidP="00367F55">
      <w:pPr>
        <w:spacing w:line="480" w:lineRule="auto"/>
        <w:ind w:firstLine="720"/>
        <w:rPr>
          <w:sz w:val="22"/>
          <w:szCs w:val="22"/>
        </w:rPr>
      </w:pPr>
      <w:r w:rsidRPr="004D1FF3">
        <w:rPr>
          <w:sz w:val="22"/>
          <w:szCs w:val="22"/>
        </w:rPr>
        <w:t>Finally, I would like to address the proponents of the current media paradigm who may argue that this argument is just a repackaging of the old accusations that media forms like violent movies, video games, and song lyrics contribute to violent crimes</w:t>
      </w:r>
      <w:r w:rsidR="005454F8" w:rsidRPr="004D1FF3">
        <w:rPr>
          <w:sz w:val="22"/>
          <w:szCs w:val="22"/>
        </w:rPr>
        <w:t>.</w:t>
      </w:r>
      <w:r w:rsidR="008A1C5C" w:rsidRPr="004D1FF3">
        <w:rPr>
          <w:sz w:val="22"/>
          <w:szCs w:val="22"/>
        </w:rPr>
        <w:t xml:space="preserve"> </w:t>
      </w:r>
      <w:r w:rsidRPr="004D1FF3">
        <w:rPr>
          <w:sz w:val="22"/>
          <w:szCs w:val="22"/>
        </w:rPr>
        <w:t>S</w:t>
      </w:r>
      <w:r w:rsidR="008A1C5C" w:rsidRPr="004D1FF3">
        <w:rPr>
          <w:sz w:val="22"/>
          <w:szCs w:val="22"/>
        </w:rPr>
        <w:t xml:space="preserve">uch arguments are often dismissed as </w:t>
      </w:r>
      <w:r w:rsidR="00645AB1">
        <w:rPr>
          <w:sz w:val="22"/>
          <w:szCs w:val="22"/>
        </w:rPr>
        <w:t>erroneous or far-fetched</w:t>
      </w:r>
      <w:r w:rsidR="008A1C5C" w:rsidRPr="004D1FF3">
        <w:rPr>
          <w:sz w:val="22"/>
          <w:szCs w:val="22"/>
        </w:rPr>
        <w:t>, and</w:t>
      </w:r>
      <w:r w:rsidR="00505861">
        <w:rPr>
          <w:sz w:val="22"/>
          <w:szCs w:val="22"/>
        </w:rPr>
        <w:t xml:space="preserve"> a</w:t>
      </w:r>
      <w:r w:rsidR="00645AB1">
        <w:rPr>
          <w:sz w:val="22"/>
          <w:szCs w:val="22"/>
        </w:rPr>
        <w:t>ccordingly,</w:t>
      </w:r>
      <w:r w:rsidR="008A1C5C" w:rsidRPr="004D1FF3">
        <w:rPr>
          <w:sz w:val="22"/>
          <w:szCs w:val="22"/>
        </w:rPr>
        <w:t xml:space="preserve"> </w:t>
      </w:r>
      <w:r w:rsidRPr="004D1FF3">
        <w:rPr>
          <w:sz w:val="22"/>
          <w:szCs w:val="22"/>
        </w:rPr>
        <w:t>I believe that</w:t>
      </w:r>
      <w:r w:rsidR="0012716E" w:rsidRPr="004D1FF3">
        <w:rPr>
          <w:sz w:val="22"/>
          <w:szCs w:val="22"/>
        </w:rPr>
        <w:t xml:space="preserve"> simply</w:t>
      </w:r>
      <w:r w:rsidRPr="004D1FF3">
        <w:rPr>
          <w:sz w:val="22"/>
          <w:szCs w:val="22"/>
        </w:rPr>
        <w:t xml:space="preserve"> lumping the </w:t>
      </w:r>
      <w:r w:rsidR="0012716E" w:rsidRPr="004D1FF3">
        <w:rPr>
          <w:sz w:val="22"/>
          <w:szCs w:val="22"/>
        </w:rPr>
        <w:t xml:space="preserve">legitimate </w:t>
      </w:r>
      <w:r w:rsidRPr="004D1FF3">
        <w:rPr>
          <w:sz w:val="22"/>
          <w:szCs w:val="22"/>
        </w:rPr>
        <w:t>effect</w:t>
      </w:r>
      <w:r w:rsidR="0012716E" w:rsidRPr="004D1FF3">
        <w:rPr>
          <w:sz w:val="22"/>
          <w:szCs w:val="22"/>
        </w:rPr>
        <w:t>s</w:t>
      </w:r>
      <w:r w:rsidRPr="004D1FF3">
        <w:rPr>
          <w:sz w:val="22"/>
          <w:szCs w:val="22"/>
        </w:rPr>
        <w:t xml:space="preserve"> of news media into this category would be misguided. </w:t>
      </w:r>
      <w:r w:rsidR="00367F55" w:rsidRPr="004D1FF3">
        <w:rPr>
          <w:sz w:val="22"/>
          <w:szCs w:val="22"/>
        </w:rPr>
        <w:t xml:space="preserve">In an Op-ed column in the </w:t>
      </w:r>
      <w:r w:rsidR="00367F55" w:rsidRPr="004D1FF3">
        <w:rPr>
          <w:i/>
          <w:sz w:val="22"/>
          <w:szCs w:val="22"/>
        </w:rPr>
        <w:t>New York Times</w:t>
      </w:r>
      <w:r w:rsidR="00367F55" w:rsidRPr="004D1FF3">
        <w:rPr>
          <w:sz w:val="22"/>
          <w:szCs w:val="22"/>
        </w:rPr>
        <w:t>, famed movie critic Roger Ebert states, “</w:t>
      </w:r>
      <w:r w:rsidR="00367F55" w:rsidRPr="004D1FF3">
        <w:rPr>
          <w:rFonts w:cs="Georgia"/>
          <w:sz w:val="22"/>
          <w:szCs w:val="22"/>
        </w:rPr>
        <w:t>I’m not sure there is an easy link between movies and gun violence. I think the link is between the violence and the publicity” (Ebert, 2012).</w:t>
      </w:r>
      <w:r w:rsidR="00367F55" w:rsidRPr="004D1FF3">
        <w:rPr>
          <w:sz w:val="22"/>
          <w:szCs w:val="22"/>
        </w:rPr>
        <w:t xml:space="preserve"> </w:t>
      </w:r>
      <w:r w:rsidRPr="004D1FF3">
        <w:rPr>
          <w:sz w:val="22"/>
          <w:szCs w:val="22"/>
        </w:rPr>
        <w:t>While extreme gun violence is often ubiquitous amongst violent video games, movies, and songs, none of these mediums specifically mix such graphic images with the extremely specifi</w:t>
      </w:r>
      <w:r w:rsidR="00367F55" w:rsidRPr="004D1FF3">
        <w:rPr>
          <w:sz w:val="22"/>
          <w:szCs w:val="22"/>
        </w:rPr>
        <w:t>ed messages, real-life murder scenes</w:t>
      </w:r>
      <w:r w:rsidRPr="004D1FF3">
        <w:rPr>
          <w:sz w:val="22"/>
          <w:szCs w:val="22"/>
        </w:rPr>
        <w:t>, and actu</w:t>
      </w:r>
      <w:r w:rsidR="0012716E" w:rsidRPr="004D1FF3">
        <w:rPr>
          <w:sz w:val="22"/>
          <w:szCs w:val="22"/>
        </w:rPr>
        <w:t>al victims that are broadcast</w:t>
      </w:r>
      <w:r w:rsidR="00367F55" w:rsidRPr="004D1FF3">
        <w:rPr>
          <w:sz w:val="22"/>
          <w:szCs w:val="22"/>
        </w:rPr>
        <w:t>ed</w:t>
      </w:r>
      <w:r w:rsidR="00505861">
        <w:rPr>
          <w:sz w:val="22"/>
          <w:szCs w:val="22"/>
        </w:rPr>
        <w:t xml:space="preserve"> ad nauseam</w:t>
      </w:r>
      <w:r w:rsidR="0012716E" w:rsidRPr="004D1FF3">
        <w:rPr>
          <w:sz w:val="22"/>
          <w:szCs w:val="22"/>
        </w:rPr>
        <w:t xml:space="preserve"> by</w:t>
      </w:r>
      <w:r w:rsidRPr="004D1FF3">
        <w:rPr>
          <w:sz w:val="22"/>
          <w:szCs w:val="22"/>
        </w:rPr>
        <w:t xml:space="preserve"> th</w:t>
      </w:r>
      <w:r w:rsidR="00CC43E8" w:rsidRPr="004D1FF3">
        <w:rPr>
          <w:sz w:val="22"/>
          <w:szCs w:val="22"/>
        </w:rPr>
        <w:t>e news media. It allows for</w:t>
      </w:r>
      <w:r w:rsidRPr="004D1FF3">
        <w:rPr>
          <w:sz w:val="22"/>
          <w:szCs w:val="22"/>
        </w:rPr>
        <w:t xml:space="preserve"> a</w:t>
      </w:r>
      <w:r w:rsidR="00CC43E8" w:rsidRPr="004D1FF3">
        <w:rPr>
          <w:sz w:val="22"/>
          <w:szCs w:val="22"/>
        </w:rPr>
        <w:t>n unprecedented</w:t>
      </w:r>
      <w:r w:rsidRPr="004D1FF3">
        <w:rPr>
          <w:sz w:val="22"/>
          <w:szCs w:val="22"/>
        </w:rPr>
        <w:t xml:space="preserve"> level of interaction and</w:t>
      </w:r>
      <w:r w:rsidR="00CC43E8" w:rsidRPr="004D1FF3">
        <w:rPr>
          <w:sz w:val="22"/>
          <w:szCs w:val="22"/>
        </w:rPr>
        <w:t xml:space="preserve"> emotional</w:t>
      </w:r>
      <w:r w:rsidRPr="004D1FF3">
        <w:rPr>
          <w:sz w:val="22"/>
          <w:szCs w:val="22"/>
        </w:rPr>
        <w:t xml:space="preserve"> human relation</w:t>
      </w:r>
      <w:r w:rsidR="0012716E" w:rsidRPr="004D1FF3">
        <w:rPr>
          <w:sz w:val="22"/>
          <w:szCs w:val="22"/>
        </w:rPr>
        <w:t xml:space="preserve"> with the crime</w:t>
      </w:r>
      <w:r w:rsidRPr="004D1FF3">
        <w:rPr>
          <w:sz w:val="22"/>
          <w:szCs w:val="22"/>
        </w:rPr>
        <w:t xml:space="preserve"> that vastly transcends the fictional violence depicted in movies,</w:t>
      </w:r>
      <w:r w:rsidR="00CC43E8" w:rsidRPr="004D1FF3">
        <w:rPr>
          <w:sz w:val="22"/>
          <w:szCs w:val="22"/>
        </w:rPr>
        <w:t xml:space="preserve"> songs or video games. It is a drastic oversight to simply categorize the extreme psychological effects the current news media paradigm can have on its viewers with individual situations or anecdotes like the</w:t>
      </w:r>
      <w:r w:rsidR="00645AB1">
        <w:rPr>
          <w:sz w:val="22"/>
          <w:szCs w:val="22"/>
        </w:rPr>
        <w:t xml:space="preserve"> group of parents of students involved in</w:t>
      </w:r>
      <w:r w:rsidR="00CC43E8" w:rsidRPr="004D1FF3">
        <w:rPr>
          <w:sz w:val="22"/>
          <w:szCs w:val="22"/>
        </w:rPr>
        <w:t xml:space="preserve"> the Columbine shooting who blamed Marylyn Manson for the massacre.   </w:t>
      </w:r>
    </w:p>
    <w:p w14:paraId="35FA8071" w14:textId="3A132367" w:rsidR="002123FE" w:rsidRPr="00645AB1" w:rsidRDefault="00A31B7F" w:rsidP="00645AB1">
      <w:pPr>
        <w:spacing w:line="480" w:lineRule="auto"/>
        <w:ind w:firstLine="720"/>
        <w:rPr>
          <w:sz w:val="22"/>
          <w:szCs w:val="22"/>
        </w:rPr>
      </w:pPr>
      <w:r w:rsidRPr="004D1FF3">
        <w:rPr>
          <w:sz w:val="22"/>
          <w:szCs w:val="22"/>
        </w:rPr>
        <w:t>As a Journalism student, and a keen observer of the news coverage of both the Columbine massacre and the recent Aurora Theater shooting, both of which took place in my home state; it is quite obvious to me that the current news media paradigm with regards to the coverage of national tragedies is greatly flawed. How many times must we see the same horrific, tragic events unfold, and then be forced to sit through the same reports, images, and analysis on the 24-hour television news stations? The fact is that these things keep happening year after year, and to me, it is clear that the way the news media promotes, glorifies, and martyrizes the people who commit these senseless acts by saturating and sensationalizing their coverage of the events makes them</w:t>
      </w:r>
      <w:r w:rsidR="00515411" w:rsidRPr="004D1FF3">
        <w:rPr>
          <w:sz w:val="22"/>
          <w:szCs w:val="22"/>
        </w:rPr>
        <w:t xml:space="preserve"> guilty of accessory to each of these crimes. The media</w:t>
      </w:r>
      <w:r w:rsidRPr="004D1FF3">
        <w:rPr>
          <w:sz w:val="22"/>
          <w:szCs w:val="22"/>
        </w:rPr>
        <w:t xml:space="preserve"> provide</w:t>
      </w:r>
      <w:r w:rsidR="00515411" w:rsidRPr="004D1FF3">
        <w:rPr>
          <w:sz w:val="22"/>
          <w:szCs w:val="22"/>
        </w:rPr>
        <w:t>s</w:t>
      </w:r>
      <w:r w:rsidRPr="004D1FF3">
        <w:rPr>
          <w:sz w:val="22"/>
          <w:szCs w:val="22"/>
        </w:rPr>
        <w:t xml:space="preserve"> the kille</w:t>
      </w:r>
      <w:r w:rsidR="00515411" w:rsidRPr="004D1FF3">
        <w:rPr>
          <w:sz w:val="22"/>
          <w:szCs w:val="22"/>
        </w:rPr>
        <w:t>r with everything he wants, it</w:t>
      </w:r>
      <w:r w:rsidRPr="004D1FF3">
        <w:rPr>
          <w:sz w:val="22"/>
          <w:szCs w:val="22"/>
        </w:rPr>
        <w:t xml:space="preserve"> </w:t>
      </w:r>
      <w:r w:rsidR="00515411" w:rsidRPr="004D1FF3">
        <w:rPr>
          <w:sz w:val="22"/>
          <w:szCs w:val="22"/>
        </w:rPr>
        <w:t>plays</w:t>
      </w:r>
      <w:r w:rsidRPr="004D1FF3">
        <w:rPr>
          <w:sz w:val="22"/>
          <w:szCs w:val="22"/>
        </w:rPr>
        <w:t xml:space="preserve"> his message</w:t>
      </w:r>
      <w:r w:rsidR="00515411" w:rsidRPr="004D1FF3">
        <w:rPr>
          <w:sz w:val="22"/>
          <w:szCs w:val="22"/>
        </w:rPr>
        <w:t xml:space="preserve"> on repeat for the rest of the world to hear over and over, the</w:t>
      </w:r>
      <w:r w:rsidRPr="004D1FF3">
        <w:rPr>
          <w:sz w:val="22"/>
          <w:szCs w:val="22"/>
        </w:rPr>
        <w:t>y put him on the cover of their pop culture magazines</w:t>
      </w:r>
      <w:r w:rsidR="00515411" w:rsidRPr="004D1FF3">
        <w:rPr>
          <w:sz w:val="22"/>
          <w:szCs w:val="22"/>
        </w:rPr>
        <w:t xml:space="preserve"> in photographs that make him look just like the rock stars they idolize, they place his name and image in the homes and in the hearts of every citizen of this country until we can’t stand it anymore and we just tune out</w:t>
      </w:r>
      <w:r w:rsidRPr="004D1FF3">
        <w:rPr>
          <w:sz w:val="22"/>
          <w:szCs w:val="22"/>
        </w:rPr>
        <w:t xml:space="preserve">. </w:t>
      </w:r>
      <w:r w:rsidR="00515411" w:rsidRPr="004D1FF3">
        <w:rPr>
          <w:sz w:val="22"/>
          <w:szCs w:val="22"/>
        </w:rPr>
        <w:t xml:space="preserve">We forget the victims, we forget all of their names, but none of us will ever forget the names Dylan </w:t>
      </w:r>
      <w:proofErr w:type="spellStart"/>
      <w:r w:rsidR="00515411" w:rsidRPr="004D1FF3">
        <w:rPr>
          <w:sz w:val="22"/>
          <w:szCs w:val="22"/>
        </w:rPr>
        <w:t>Klebold</w:t>
      </w:r>
      <w:proofErr w:type="spellEnd"/>
      <w:r w:rsidR="00515411" w:rsidRPr="004D1FF3">
        <w:rPr>
          <w:sz w:val="22"/>
          <w:szCs w:val="22"/>
        </w:rPr>
        <w:t xml:space="preserve">, Eric Harris, James Holmes, Adam </w:t>
      </w:r>
      <w:proofErr w:type="spellStart"/>
      <w:r w:rsidR="00515411" w:rsidRPr="004D1FF3">
        <w:rPr>
          <w:sz w:val="22"/>
          <w:szCs w:val="22"/>
        </w:rPr>
        <w:t>Lanza</w:t>
      </w:r>
      <w:proofErr w:type="spellEnd"/>
      <w:r w:rsidR="00515411" w:rsidRPr="004D1FF3">
        <w:rPr>
          <w:sz w:val="22"/>
          <w:szCs w:val="22"/>
        </w:rPr>
        <w:t xml:space="preserve">, </w:t>
      </w:r>
      <w:proofErr w:type="spellStart"/>
      <w:r w:rsidR="00515411" w:rsidRPr="004D1FF3">
        <w:rPr>
          <w:rFonts w:cs="Arial"/>
          <w:sz w:val="22"/>
          <w:szCs w:val="22"/>
        </w:rPr>
        <w:t>Seung-Hui</w:t>
      </w:r>
      <w:proofErr w:type="spellEnd"/>
      <w:r w:rsidR="00515411" w:rsidRPr="004D1FF3">
        <w:rPr>
          <w:rFonts w:cs="Arial"/>
          <w:sz w:val="22"/>
          <w:szCs w:val="22"/>
        </w:rPr>
        <w:t xml:space="preserve"> Cho, or </w:t>
      </w:r>
      <w:proofErr w:type="spellStart"/>
      <w:r w:rsidR="00515411" w:rsidRPr="004D1FF3">
        <w:rPr>
          <w:rFonts w:cs="Arial"/>
          <w:sz w:val="22"/>
          <w:szCs w:val="22"/>
        </w:rPr>
        <w:t>Dzhokhar</w:t>
      </w:r>
      <w:proofErr w:type="spellEnd"/>
      <w:r w:rsidR="00515411" w:rsidRPr="004D1FF3">
        <w:rPr>
          <w:rFonts w:cs="Arial"/>
          <w:sz w:val="22"/>
          <w:szCs w:val="22"/>
        </w:rPr>
        <w:t xml:space="preserve"> </w:t>
      </w:r>
      <w:proofErr w:type="spellStart"/>
      <w:r w:rsidR="00515411" w:rsidRPr="004D1FF3">
        <w:rPr>
          <w:rFonts w:cs="Arial"/>
          <w:sz w:val="22"/>
          <w:szCs w:val="22"/>
        </w:rPr>
        <w:t>Tsarnaev</w:t>
      </w:r>
      <w:proofErr w:type="spellEnd"/>
      <w:r w:rsidR="00515411" w:rsidRPr="004D1FF3">
        <w:rPr>
          <w:rFonts w:cs="Arial"/>
          <w:sz w:val="22"/>
          <w:szCs w:val="22"/>
        </w:rPr>
        <w:t xml:space="preserve">. And you can blame the news media for that. </w:t>
      </w:r>
    </w:p>
    <w:p w14:paraId="7A065E05" w14:textId="77777777" w:rsidR="007D3A4A" w:rsidRPr="004D1FF3" w:rsidRDefault="007D3A4A" w:rsidP="002123FE">
      <w:pPr>
        <w:spacing w:line="480" w:lineRule="auto"/>
        <w:rPr>
          <w:b/>
          <w:sz w:val="28"/>
          <w:szCs w:val="28"/>
        </w:rPr>
      </w:pPr>
    </w:p>
    <w:p w14:paraId="226B9AE7" w14:textId="7F9400C7" w:rsidR="007D5ECE" w:rsidRPr="004D1FF3" w:rsidRDefault="00E405C4" w:rsidP="0041251A">
      <w:pPr>
        <w:spacing w:line="480" w:lineRule="auto"/>
        <w:jc w:val="center"/>
        <w:rPr>
          <w:b/>
          <w:sz w:val="28"/>
          <w:szCs w:val="28"/>
        </w:rPr>
      </w:pPr>
      <w:r w:rsidRPr="004D1FF3">
        <w:rPr>
          <w:b/>
          <w:sz w:val="28"/>
          <w:szCs w:val="28"/>
        </w:rPr>
        <w:t>References</w:t>
      </w:r>
    </w:p>
    <w:p w14:paraId="734814F0" w14:textId="77777777" w:rsidR="004D1FF3" w:rsidRPr="004D1FF3" w:rsidRDefault="004D1FF3" w:rsidP="0041251A">
      <w:pPr>
        <w:spacing w:line="480" w:lineRule="auto"/>
        <w:jc w:val="center"/>
        <w:rPr>
          <w:b/>
          <w:sz w:val="28"/>
          <w:szCs w:val="28"/>
        </w:rPr>
      </w:pPr>
    </w:p>
    <w:p w14:paraId="63CC0A9E" w14:textId="67010F36" w:rsidR="002123FE" w:rsidRPr="004D1FF3" w:rsidRDefault="004D1FF3" w:rsidP="004D1FF3">
      <w:pPr>
        <w:spacing w:line="600" w:lineRule="auto"/>
        <w:rPr>
          <w:rFonts w:eastAsia="Times New Roman" w:cs="Times New Roman"/>
          <w:sz w:val="22"/>
          <w:szCs w:val="22"/>
        </w:rPr>
      </w:pPr>
      <w:r w:rsidRPr="004D1FF3">
        <w:rPr>
          <w:rFonts w:eastAsia="Times New Roman" w:cs="Times New Roman"/>
          <w:sz w:val="22"/>
          <w:szCs w:val="22"/>
        </w:rPr>
        <w:t>*</w:t>
      </w:r>
      <w:r w:rsidR="00294169" w:rsidRPr="004D1FF3">
        <w:rPr>
          <w:rFonts w:eastAsia="Times New Roman" w:cs="Times New Roman"/>
          <w:sz w:val="22"/>
          <w:szCs w:val="22"/>
        </w:rPr>
        <w:t>Bender, L. (2012</w:t>
      </w:r>
      <w:r w:rsidR="002123FE" w:rsidRPr="004D1FF3">
        <w:rPr>
          <w:rFonts w:eastAsia="Times New Roman" w:cs="Times New Roman"/>
          <w:sz w:val="22"/>
          <w:szCs w:val="22"/>
        </w:rPr>
        <w:t>, July 29</w:t>
      </w:r>
      <w:r w:rsidR="00294169" w:rsidRPr="004D1FF3">
        <w:rPr>
          <w:rFonts w:eastAsia="Times New Roman" w:cs="Times New Roman"/>
          <w:sz w:val="22"/>
          <w:szCs w:val="22"/>
        </w:rPr>
        <w:t xml:space="preserve">). </w:t>
      </w:r>
      <w:r w:rsidR="002123FE" w:rsidRPr="004D1FF3">
        <w:rPr>
          <w:rFonts w:eastAsia="Times New Roman" w:cs="Times New Roman"/>
          <w:sz w:val="22"/>
          <w:szCs w:val="22"/>
        </w:rPr>
        <w:t xml:space="preserve">On Media and Massacres. </w:t>
      </w:r>
      <w:proofErr w:type="spellStart"/>
      <w:r w:rsidR="002123FE" w:rsidRPr="004D1FF3">
        <w:rPr>
          <w:rFonts w:eastAsia="Times New Roman" w:cs="Times New Roman"/>
          <w:i/>
          <w:sz w:val="22"/>
          <w:szCs w:val="22"/>
        </w:rPr>
        <w:t>Eurkea</w:t>
      </w:r>
      <w:proofErr w:type="spellEnd"/>
      <w:r w:rsidR="002123FE" w:rsidRPr="004D1FF3">
        <w:rPr>
          <w:rFonts w:eastAsia="Times New Roman" w:cs="Times New Roman"/>
          <w:i/>
          <w:sz w:val="22"/>
          <w:szCs w:val="22"/>
        </w:rPr>
        <w:t xml:space="preserve"> Street</w:t>
      </w:r>
      <w:r w:rsidR="002123FE" w:rsidRPr="004D1FF3">
        <w:rPr>
          <w:rFonts w:eastAsia="Times New Roman" w:cs="Times New Roman"/>
          <w:sz w:val="22"/>
          <w:szCs w:val="22"/>
        </w:rPr>
        <w:t xml:space="preserve">. Retrieved November </w:t>
      </w:r>
    </w:p>
    <w:p w14:paraId="05DCD134" w14:textId="0C473309" w:rsidR="002123FE" w:rsidRPr="004D1FF3" w:rsidRDefault="002123FE" w:rsidP="004D1FF3">
      <w:pPr>
        <w:spacing w:line="600" w:lineRule="auto"/>
        <w:ind w:firstLine="720"/>
        <w:rPr>
          <w:rFonts w:eastAsia="Times New Roman" w:cs="Times New Roman"/>
          <w:sz w:val="22"/>
          <w:szCs w:val="22"/>
        </w:rPr>
      </w:pPr>
      <w:proofErr w:type="gramStart"/>
      <w:r w:rsidRPr="004D1FF3">
        <w:rPr>
          <w:rFonts w:eastAsia="Times New Roman" w:cs="Times New Roman"/>
          <w:sz w:val="22"/>
          <w:szCs w:val="22"/>
        </w:rPr>
        <w:t>5</w:t>
      </w:r>
      <w:r w:rsidRPr="004D1FF3">
        <w:rPr>
          <w:rFonts w:eastAsia="Times New Roman" w:cs="Times New Roman"/>
          <w:sz w:val="22"/>
          <w:szCs w:val="22"/>
          <w:vertAlign w:val="superscript"/>
        </w:rPr>
        <w:t>th</w:t>
      </w:r>
      <w:r w:rsidRPr="004D1FF3">
        <w:rPr>
          <w:rFonts w:eastAsia="Times New Roman" w:cs="Times New Roman"/>
          <w:sz w:val="22"/>
          <w:szCs w:val="22"/>
        </w:rPr>
        <w:t>, 2013, from http://www.eurekastreet.com.au.</w:t>
      </w:r>
      <w:proofErr w:type="gramEnd"/>
      <w:r w:rsidRPr="004D1FF3">
        <w:rPr>
          <w:rFonts w:eastAsia="Times New Roman" w:cs="Times New Roman"/>
          <w:sz w:val="22"/>
          <w:szCs w:val="22"/>
        </w:rPr>
        <w:t xml:space="preserve"> </w:t>
      </w:r>
    </w:p>
    <w:p w14:paraId="26B5287F" w14:textId="77777777" w:rsidR="00FF5797" w:rsidRPr="004D1FF3" w:rsidRDefault="00FF5797" w:rsidP="004D1FF3">
      <w:pPr>
        <w:spacing w:line="600" w:lineRule="auto"/>
        <w:rPr>
          <w:sz w:val="22"/>
          <w:szCs w:val="22"/>
        </w:rPr>
      </w:pPr>
      <w:r w:rsidRPr="004D1FF3">
        <w:rPr>
          <w:rFonts w:eastAsia="Times New Roman" w:cs="Times New Roman"/>
          <w:sz w:val="22"/>
          <w:szCs w:val="22"/>
        </w:rPr>
        <w:t xml:space="preserve">Burns, R., &amp; Crawford, C. (1999). </w:t>
      </w:r>
      <w:r w:rsidRPr="004D1FF3">
        <w:rPr>
          <w:sz w:val="22"/>
          <w:szCs w:val="22"/>
        </w:rPr>
        <w:t xml:space="preserve">School shootings, the media, and public fear: ingredients </w:t>
      </w:r>
    </w:p>
    <w:p w14:paraId="11E6549F" w14:textId="288187E5" w:rsidR="00367F55" w:rsidRPr="004D1FF3" w:rsidRDefault="00FF5797" w:rsidP="004D1FF3">
      <w:pPr>
        <w:spacing w:line="600" w:lineRule="auto"/>
        <w:ind w:firstLine="720"/>
        <w:rPr>
          <w:sz w:val="22"/>
          <w:szCs w:val="22"/>
        </w:rPr>
      </w:pPr>
      <w:proofErr w:type="gramStart"/>
      <w:r w:rsidRPr="004D1FF3">
        <w:rPr>
          <w:sz w:val="22"/>
          <w:szCs w:val="22"/>
        </w:rPr>
        <w:t>for</w:t>
      </w:r>
      <w:proofErr w:type="gramEnd"/>
      <w:r w:rsidRPr="004D1FF3">
        <w:rPr>
          <w:sz w:val="22"/>
          <w:szCs w:val="22"/>
        </w:rPr>
        <w:t xml:space="preserve"> a moral panic. </w:t>
      </w:r>
      <w:r w:rsidRPr="004D1FF3">
        <w:rPr>
          <w:i/>
          <w:sz w:val="22"/>
          <w:szCs w:val="22"/>
        </w:rPr>
        <w:t>Crime, Law, and Social Change</w:t>
      </w:r>
      <w:r w:rsidRPr="004D1FF3">
        <w:rPr>
          <w:sz w:val="22"/>
          <w:szCs w:val="22"/>
        </w:rPr>
        <w:t xml:space="preserve">, 32, pp. 147-168. </w:t>
      </w:r>
    </w:p>
    <w:p w14:paraId="0591AC80" w14:textId="6941CD53" w:rsidR="00A31B7F" w:rsidRPr="004D1FF3" w:rsidRDefault="004D1FF3" w:rsidP="004D1FF3">
      <w:pPr>
        <w:spacing w:line="600" w:lineRule="auto"/>
        <w:rPr>
          <w:sz w:val="22"/>
          <w:szCs w:val="22"/>
        </w:rPr>
      </w:pPr>
      <w:r w:rsidRPr="004D1FF3">
        <w:rPr>
          <w:sz w:val="22"/>
          <w:szCs w:val="22"/>
        </w:rPr>
        <w:t>*</w:t>
      </w:r>
      <w:r w:rsidR="00367F55" w:rsidRPr="004D1FF3">
        <w:rPr>
          <w:sz w:val="22"/>
          <w:szCs w:val="22"/>
        </w:rPr>
        <w:t xml:space="preserve">Ebert, R. (2012, July 20). We’ve Seen This Movie Before. </w:t>
      </w:r>
      <w:proofErr w:type="gramStart"/>
      <w:r w:rsidR="00367F55" w:rsidRPr="004D1FF3">
        <w:rPr>
          <w:i/>
          <w:sz w:val="22"/>
          <w:szCs w:val="22"/>
        </w:rPr>
        <w:t>New York Times</w:t>
      </w:r>
      <w:r w:rsidR="00367F55" w:rsidRPr="004D1FF3">
        <w:rPr>
          <w:sz w:val="22"/>
          <w:szCs w:val="22"/>
        </w:rPr>
        <w:t>.</w:t>
      </w:r>
      <w:proofErr w:type="gramEnd"/>
      <w:r w:rsidR="00367F55" w:rsidRPr="004D1FF3">
        <w:rPr>
          <w:sz w:val="22"/>
          <w:szCs w:val="22"/>
        </w:rPr>
        <w:t xml:space="preserve"> </w:t>
      </w:r>
      <w:r w:rsidR="00A31B7F" w:rsidRPr="004D1FF3">
        <w:rPr>
          <w:sz w:val="22"/>
          <w:szCs w:val="22"/>
        </w:rPr>
        <w:t xml:space="preserve">Retrieved </w:t>
      </w:r>
    </w:p>
    <w:p w14:paraId="765EA8E0" w14:textId="227DA7C1" w:rsidR="004D1FF3" w:rsidRPr="004D1FF3" w:rsidRDefault="00A31B7F" w:rsidP="004D1FF3">
      <w:pPr>
        <w:spacing w:line="600" w:lineRule="auto"/>
        <w:ind w:firstLine="720"/>
        <w:rPr>
          <w:rFonts w:eastAsia="Times New Roman" w:cs="Times New Roman"/>
          <w:sz w:val="22"/>
          <w:szCs w:val="22"/>
        </w:rPr>
      </w:pPr>
      <w:r w:rsidRPr="004D1FF3">
        <w:rPr>
          <w:sz w:val="22"/>
          <w:szCs w:val="22"/>
        </w:rPr>
        <w:t xml:space="preserve">November 8, 2013, from </w:t>
      </w:r>
      <w:hyperlink r:id="rId10" w:history="1">
        <w:r w:rsidRPr="004D1FF3">
          <w:rPr>
            <w:rStyle w:val="Hyperlink"/>
            <w:color w:val="auto"/>
            <w:sz w:val="22"/>
            <w:szCs w:val="22"/>
          </w:rPr>
          <w:t>http://www.nytimes.com</w:t>
        </w:r>
      </w:hyperlink>
      <w:r w:rsidRPr="004D1FF3">
        <w:rPr>
          <w:sz w:val="22"/>
          <w:szCs w:val="22"/>
        </w:rPr>
        <w:t xml:space="preserve">. </w:t>
      </w:r>
    </w:p>
    <w:p w14:paraId="459FB368" w14:textId="64462D63" w:rsidR="004D1FF3" w:rsidRPr="004D1FF3" w:rsidRDefault="004D1FF3" w:rsidP="004D1FF3">
      <w:pPr>
        <w:widowControl w:val="0"/>
        <w:autoSpaceDE w:val="0"/>
        <w:autoSpaceDN w:val="0"/>
        <w:adjustRightInd w:val="0"/>
        <w:spacing w:line="600" w:lineRule="auto"/>
        <w:rPr>
          <w:rFonts w:cs="Times New Roman"/>
          <w:sz w:val="22"/>
          <w:szCs w:val="22"/>
        </w:rPr>
      </w:pPr>
      <w:r w:rsidRPr="004D1FF3">
        <w:rPr>
          <w:rFonts w:eastAsia="Times New Roman" w:cs="Times New Roman"/>
          <w:sz w:val="22"/>
          <w:szCs w:val="22"/>
        </w:rPr>
        <w:t>*</w:t>
      </w:r>
      <w:proofErr w:type="spellStart"/>
      <w:r w:rsidR="007D3A4A" w:rsidRPr="004D1FF3">
        <w:rPr>
          <w:rFonts w:eastAsia="Times New Roman" w:cs="Times New Roman"/>
          <w:sz w:val="22"/>
          <w:szCs w:val="22"/>
        </w:rPr>
        <w:t>Haravuori</w:t>
      </w:r>
      <w:proofErr w:type="spellEnd"/>
      <w:r w:rsidR="007D3A4A" w:rsidRPr="004D1FF3">
        <w:rPr>
          <w:rFonts w:eastAsia="Times New Roman" w:cs="Times New Roman"/>
          <w:sz w:val="22"/>
          <w:szCs w:val="22"/>
        </w:rPr>
        <w:t xml:space="preserve">, H., </w:t>
      </w:r>
      <w:proofErr w:type="gramStart"/>
      <w:r w:rsidR="007D3A4A" w:rsidRPr="004D1FF3">
        <w:rPr>
          <w:rFonts w:eastAsia="Times New Roman" w:cs="Times New Roman"/>
          <w:sz w:val="22"/>
          <w:szCs w:val="22"/>
        </w:rPr>
        <w:t>et</w:t>
      </w:r>
      <w:proofErr w:type="gramEnd"/>
      <w:r w:rsidR="007D3A4A" w:rsidRPr="004D1FF3">
        <w:rPr>
          <w:rFonts w:eastAsia="Times New Roman" w:cs="Times New Roman"/>
          <w:sz w:val="22"/>
          <w:szCs w:val="22"/>
        </w:rPr>
        <w:t xml:space="preserve"> all. (2011). </w:t>
      </w:r>
      <w:r w:rsidR="007D3A4A" w:rsidRPr="004D1FF3">
        <w:rPr>
          <w:rFonts w:cs="Times New Roman"/>
          <w:sz w:val="22"/>
          <w:szCs w:val="22"/>
        </w:rPr>
        <w:t xml:space="preserve">Effects of Media Exposure on Adolescents Traumatized in a School </w:t>
      </w:r>
    </w:p>
    <w:p w14:paraId="4BA24A42" w14:textId="49995587" w:rsidR="007D3A4A" w:rsidRPr="004D1FF3" w:rsidRDefault="007D3A4A" w:rsidP="004D1FF3">
      <w:pPr>
        <w:widowControl w:val="0"/>
        <w:autoSpaceDE w:val="0"/>
        <w:autoSpaceDN w:val="0"/>
        <w:adjustRightInd w:val="0"/>
        <w:spacing w:line="600" w:lineRule="auto"/>
        <w:ind w:firstLine="720"/>
        <w:rPr>
          <w:rFonts w:cs="Times New Roman"/>
          <w:sz w:val="22"/>
          <w:szCs w:val="22"/>
        </w:rPr>
      </w:pPr>
      <w:r w:rsidRPr="004D1FF3">
        <w:rPr>
          <w:rFonts w:cs="Times New Roman"/>
          <w:sz w:val="22"/>
          <w:szCs w:val="22"/>
        </w:rPr>
        <w:t xml:space="preserve">Shooting. </w:t>
      </w:r>
      <w:proofErr w:type="gramStart"/>
      <w:r w:rsidRPr="004D1FF3">
        <w:rPr>
          <w:rFonts w:cs="Times New Roman"/>
          <w:i/>
          <w:sz w:val="22"/>
          <w:szCs w:val="22"/>
        </w:rPr>
        <w:t>Journal of Traumatic Stress</w:t>
      </w:r>
      <w:r w:rsidR="004D1FF3" w:rsidRPr="004D1FF3">
        <w:rPr>
          <w:rFonts w:cs="Times New Roman"/>
          <w:sz w:val="22"/>
          <w:szCs w:val="22"/>
        </w:rPr>
        <w:t>.</w:t>
      </w:r>
      <w:proofErr w:type="gramEnd"/>
      <w:r w:rsidR="004D1FF3" w:rsidRPr="004D1FF3">
        <w:rPr>
          <w:rFonts w:cs="Times New Roman"/>
          <w:sz w:val="22"/>
          <w:szCs w:val="22"/>
        </w:rPr>
        <w:t xml:space="preserve"> 24(</w:t>
      </w:r>
      <w:r w:rsidRPr="004D1FF3">
        <w:rPr>
          <w:rFonts w:cs="Times New Roman"/>
          <w:sz w:val="22"/>
          <w:szCs w:val="22"/>
        </w:rPr>
        <w:t>1</w:t>
      </w:r>
      <w:r w:rsidR="004D1FF3" w:rsidRPr="004D1FF3">
        <w:rPr>
          <w:rFonts w:cs="Times New Roman"/>
          <w:sz w:val="22"/>
          <w:szCs w:val="22"/>
        </w:rPr>
        <w:t xml:space="preserve">), pp. 70-77. </w:t>
      </w:r>
    </w:p>
    <w:p w14:paraId="1FA126EE" w14:textId="637AF849" w:rsidR="00710BA6" w:rsidRPr="004D1FF3" w:rsidRDefault="00710BA6" w:rsidP="004D1FF3">
      <w:pPr>
        <w:spacing w:line="600" w:lineRule="auto"/>
        <w:rPr>
          <w:rFonts w:eastAsia="Times New Roman" w:cs="Times New Roman"/>
          <w:sz w:val="22"/>
          <w:szCs w:val="22"/>
        </w:rPr>
      </w:pPr>
      <w:proofErr w:type="spellStart"/>
      <w:r w:rsidRPr="004D1FF3">
        <w:rPr>
          <w:rFonts w:eastAsia="Times New Roman" w:cs="Times New Roman"/>
          <w:sz w:val="22"/>
          <w:szCs w:val="22"/>
        </w:rPr>
        <w:t>Kellner</w:t>
      </w:r>
      <w:proofErr w:type="spellEnd"/>
      <w:r w:rsidRPr="004D1FF3">
        <w:rPr>
          <w:rFonts w:eastAsia="Times New Roman" w:cs="Times New Roman"/>
          <w:sz w:val="22"/>
          <w:szCs w:val="22"/>
        </w:rPr>
        <w:t xml:space="preserve">, Douglas. "Media Spectacle and the ‘Massacre at Virginia Tech.’” </w:t>
      </w:r>
      <w:r w:rsidRPr="004D1FF3">
        <w:rPr>
          <w:rFonts w:eastAsia="Times New Roman" w:cs="Times New Roman"/>
          <w:i/>
          <w:iCs/>
          <w:sz w:val="22"/>
          <w:szCs w:val="22"/>
        </w:rPr>
        <w:t>Fast Capitalism</w:t>
      </w:r>
      <w:r w:rsidRPr="004D1FF3">
        <w:rPr>
          <w:rFonts w:eastAsia="Times New Roman" w:cs="Times New Roman"/>
          <w:sz w:val="22"/>
          <w:szCs w:val="22"/>
        </w:rPr>
        <w:t xml:space="preserve"> 3.1 </w:t>
      </w:r>
    </w:p>
    <w:p w14:paraId="4AE8EA52" w14:textId="1A7301A6" w:rsidR="00127FE8" w:rsidRPr="004D1FF3" w:rsidRDefault="00710BA6" w:rsidP="004D1FF3">
      <w:pPr>
        <w:spacing w:line="600" w:lineRule="auto"/>
        <w:ind w:firstLine="720"/>
        <w:rPr>
          <w:rFonts w:eastAsia="Times New Roman" w:cs="Times New Roman"/>
          <w:sz w:val="22"/>
          <w:szCs w:val="22"/>
        </w:rPr>
      </w:pPr>
      <w:r w:rsidRPr="004D1FF3">
        <w:rPr>
          <w:rFonts w:eastAsia="Times New Roman" w:cs="Times New Roman"/>
          <w:sz w:val="22"/>
          <w:szCs w:val="22"/>
        </w:rPr>
        <w:t>(2007): 1. Print.</w:t>
      </w:r>
    </w:p>
    <w:p w14:paraId="767D2E57" w14:textId="77777777" w:rsidR="00CD3A5A" w:rsidRPr="004D1FF3" w:rsidRDefault="00CD3A5A" w:rsidP="004D1FF3">
      <w:pPr>
        <w:spacing w:line="600" w:lineRule="auto"/>
        <w:rPr>
          <w:sz w:val="22"/>
          <w:szCs w:val="22"/>
        </w:rPr>
      </w:pPr>
      <w:r w:rsidRPr="004D1FF3">
        <w:rPr>
          <w:sz w:val="22"/>
          <w:szCs w:val="22"/>
        </w:rPr>
        <w:t xml:space="preserve">Lankford, A. (2012, December 17). What Drives Suicidal Mass Killers. </w:t>
      </w:r>
      <w:proofErr w:type="gramStart"/>
      <w:r w:rsidRPr="004D1FF3">
        <w:rPr>
          <w:i/>
          <w:sz w:val="22"/>
          <w:szCs w:val="22"/>
        </w:rPr>
        <w:t>New York Times</w:t>
      </w:r>
      <w:r w:rsidRPr="004D1FF3">
        <w:rPr>
          <w:sz w:val="22"/>
          <w:szCs w:val="22"/>
        </w:rPr>
        <w:t>, pp.</w:t>
      </w:r>
      <w:proofErr w:type="gramEnd"/>
      <w:r w:rsidRPr="004D1FF3">
        <w:rPr>
          <w:sz w:val="22"/>
          <w:szCs w:val="22"/>
        </w:rPr>
        <w:t xml:space="preserve"> </w:t>
      </w:r>
    </w:p>
    <w:p w14:paraId="08204437" w14:textId="4912FC78" w:rsidR="00E405C4" w:rsidRPr="004D1FF3" w:rsidRDefault="00CD3A5A" w:rsidP="004D1FF3">
      <w:pPr>
        <w:spacing w:line="600" w:lineRule="auto"/>
        <w:ind w:firstLine="720"/>
        <w:rPr>
          <w:sz w:val="22"/>
          <w:szCs w:val="22"/>
        </w:rPr>
      </w:pPr>
      <w:r w:rsidRPr="004D1FF3">
        <w:rPr>
          <w:sz w:val="22"/>
          <w:szCs w:val="22"/>
        </w:rPr>
        <w:t>A35. Retrieved No</w:t>
      </w:r>
      <w:r w:rsidR="00127FE8" w:rsidRPr="004D1FF3">
        <w:rPr>
          <w:sz w:val="22"/>
          <w:szCs w:val="22"/>
        </w:rPr>
        <w:t>vember 5, 2013, from</w:t>
      </w:r>
      <w:r w:rsidRPr="004D1FF3">
        <w:rPr>
          <w:sz w:val="22"/>
          <w:szCs w:val="22"/>
        </w:rPr>
        <w:t xml:space="preserve"> </w:t>
      </w:r>
      <w:hyperlink r:id="rId11" w:history="1">
        <w:r w:rsidR="00E405C4" w:rsidRPr="004D1FF3">
          <w:rPr>
            <w:rStyle w:val="Hyperlink"/>
            <w:color w:val="auto"/>
            <w:sz w:val="22"/>
            <w:szCs w:val="22"/>
          </w:rPr>
          <w:t>http://www.nytimes.com</w:t>
        </w:r>
      </w:hyperlink>
      <w:r w:rsidRPr="004D1FF3">
        <w:rPr>
          <w:sz w:val="22"/>
          <w:szCs w:val="22"/>
        </w:rPr>
        <w:t>.</w:t>
      </w:r>
    </w:p>
    <w:p w14:paraId="3A9F0D61" w14:textId="77777777" w:rsidR="00E405C4" w:rsidRPr="004D1FF3" w:rsidRDefault="00E405C4" w:rsidP="004D1FF3">
      <w:pPr>
        <w:spacing w:line="600" w:lineRule="auto"/>
        <w:rPr>
          <w:sz w:val="22"/>
          <w:szCs w:val="22"/>
        </w:rPr>
      </w:pPr>
      <w:proofErr w:type="spellStart"/>
      <w:r w:rsidRPr="004D1FF3">
        <w:rPr>
          <w:sz w:val="22"/>
          <w:szCs w:val="22"/>
        </w:rPr>
        <w:t>Plaisance</w:t>
      </w:r>
      <w:proofErr w:type="spellEnd"/>
      <w:r w:rsidRPr="004D1FF3">
        <w:rPr>
          <w:sz w:val="22"/>
          <w:szCs w:val="22"/>
        </w:rPr>
        <w:t xml:space="preserve">, P. L. (2009) Media Ethics: Key Principles for Responsible Practice. Thousand </w:t>
      </w:r>
    </w:p>
    <w:p w14:paraId="015A9F17" w14:textId="786C6626" w:rsidR="00E405C4" w:rsidRPr="004D1FF3" w:rsidRDefault="00E405C4" w:rsidP="004D1FF3">
      <w:pPr>
        <w:spacing w:line="600" w:lineRule="auto"/>
        <w:ind w:firstLine="720"/>
        <w:rPr>
          <w:sz w:val="22"/>
          <w:szCs w:val="22"/>
        </w:rPr>
      </w:pPr>
      <w:r w:rsidRPr="004D1FF3">
        <w:rPr>
          <w:sz w:val="22"/>
          <w:szCs w:val="22"/>
        </w:rPr>
        <w:t xml:space="preserve">Oaks, CA: SAGE.  </w:t>
      </w:r>
    </w:p>
    <w:p w14:paraId="6C068191" w14:textId="77777777" w:rsidR="007D5ECE" w:rsidRPr="004D1FF3" w:rsidRDefault="007D5ECE" w:rsidP="004D1FF3">
      <w:pPr>
        <w:spacing w:line="600" w:lineRule="auto"/>
        <w:rPr>
          <w:sz w:val="22"/>
          <w:szCs w:val="22"/>
        </w:rPr>
      </w:pPr>
      <w:r w:rsidRPr="004D1FF3">
        <w:rPr>
          <w:sz w:val="22"/>
          <w:szCs w:val="22"/>
        </w:rPr>
        <w:t xml:space="preserve">Schulman, A. N. (2013, November 8). </w:t>
      </w:r>
      <w:proofErr w:type="gramStart"/>
      <w:r w:rsidRPr="004D1FF3">
        <w:rPr>
          <w:sz w:val="22"/>
          <w:szCs w:val="22"/>
        </w:rPr>
        <w:t>What Mass Killers Want – And How to Stop Them.</w:t>
      </w:r>
      <w:proofErr w:type="gramEnd"/>
      <w:r w:rsidRPr="004D1FF3">
        <w:rPr>
          <w:sz w:val="22"/>
          <w:szCs w:val="22"/>
        </w:rPr>
        <w:t xml:space="preserve"> </w:t>
      </w:r>
    </w:p>
    <w:p w14:paraId="3AD3D408" w14:textId="41E0F3E4" w:rsidR="007D5ECE" w:rsidRDefault="007D5ECE" w:rsidP="004D1FF3">
      <w:pPr>
        <w:spacing w:line="600" w:lineRule="auto"/>
        <w:ind w:firstLine="720"/>
        <w:rPr>
          <w:sz w:val="22"/>
          <w:szCs w:val="22"/>
        </w:rPr>
      </w:pPr>
      <w:proofErr w:type="gramStart"/>
      <w:r w:rsidRPr="004D1FF3">
        <w:rPr>
          <w:i/>
          <w:sz w:val="22"/>
          <w:szCs w:val="22"/>
        </w:rPr>
        <w:t>Wall Street Journal</w:t>
      </w:r>
      <w:r w:rsidRPr="004D1FF3">
        <w:rPr>
          <w:sz w:val="22"/>
          <w:szCs w:val="22"/>
        </w:rPr>
        <w:t>.</w:t>
      </w:r>
      <w:proofErr w:type="gramEnd"/>
      <w:r w:rsidRPr="004D1FF3">
        <w:rPr>
          <w:sz w:val="22"/>
          <w:szCs w:val="22"/>
        </w:rPr>
        <w:t xml:space="preserve"> Retrieved November 3, 2013, from http://www.online.wsj.com. </w:t>
      </w:r>
    </w:p>
    <w:p w14:paraId="49A1424D" w14:textId="39137D58" w:rsidR="00CD3A5A" w:rsidRPr="006E5B1B" w:rsidRDefault="00CD3A5A" w:rsidP="006E5B1B">
      <w:pPr>
        <w:spacing w:line="600" w:lineRule="auto"/>
        <w:rPr>
          <w:sz w:val="22"/>
          <w:szCs w:val="22"/>
        </w:rPr>
      </w:pPr>
    </w:p>
    <w:sectPr w:rsidR="00CD3A5A" w:rsidRPr="006E5B1B" w:rsidSect="00A66204">
      <w:headerReference w:type="even" r:id="rId12"/>
      <w:headerReference w:type="default" r:id="rId13"/>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8E045" w14:textId="77777777" w:rsidR="0092514E" w:rsidRDefault="0092514E" w:rsidP="00A66204">
      <w:r>
        <w:separator/>
      </w:r>
    </w:p>
  </w:endnote>
  <w:endnote w:type="continuationSeparator" w:id="0">
    <w:p w14:paraId="1B022A1B" w14:textId="77777777" w:rsidR="0092514E" w:rsidRDefault="0092514E" w:rsidP="00A6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31465" w14:textId="77777777" w:rsidR="0092514E" w:rsidRDefault="0092514E" w:rsidP="00A66204">
      <w:r>
        <w:separator/>
      </w:r>
    </w:p>
  </w:footnote>
  <w:footnote w:type="continuationSeparator" w:id="0">
    <w:p w14:paraId="7BD1A82B" w14:textId="77777777" w:rsidR="0092514E" w:rsidRDefault="0092514E" w:rsidP="00A662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2CB7F" w14:textId="77777777" w:rsidR="0092514E" w:rsidRDefault="0092514E" w:rsidP="00A662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03BC">
      <w:rPr>
        <w:rStyle w:val="PageNumber"/>
        <w:noProof/>
      </w:rPr>
      <w:t>2</w:t>
    </w:r>
    <w:r>
      <w:rPr>
        <w:rStyle w:val="PageNumber"/>
      </w:rPr>
      <w:fldChar w:fldCharType="end"/>
    </w:r>
  </w:p>
  <w:p w14:paraId="6F8675FA" w14:textId="0AB410A3" w:rsidR="0092514E" w:rsidRDefault="0092514E" w:rsidP="00A66204">
    <w:pPr>
      <w:pStyle w:val="Header"/>
      <w:ind w:right="360"/>
    </w:pPr>
    <w:r>
      <w:t>Martyrizing Our Killers</w:t>
    </w:r>
    <w:r>
      <w:ptab w:relativeTo="margin" w:alignment="center" w:leader="none"/>
    </w:r>
  </w:p>
  <w:p w14:paraId="3EDE528A" w14:textId="77777777" w:rsidR="0092514E" w:rsidRDefault="009251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5A70C" w14:textId="77777777" w:rsidR="0092514E" w:rsidRDefault="0092514E" w:rsidP="00A662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03BC">
      <w:rPr>
        <w:rStyle w:val="PageNumber"/>
        <w:noProof/>
      </w:rPr>
      <w:t>3</w:t>
    </w:r>
    <w:r>
      <w:rPr>
        <w:rStyle w:val="PageNumber"/>
      </w:rPr>
      <w:fldChar w:fldCharType="end"/>
    </w:r>
  </w:p>
  <w:p w14:paraId="7A3E7E89" w14:textId="0AC130F0" w:rsidR="0092514E" w:rsidRDefault="0092514E" w:rsidP="00A66204">
    <w:pPr>
      <w:pStyle w:val="Header"/>
      <w:ind w:right="360"/>
    </w:pPr>
    <w:r>
      <w:t>Martyrizing Our Killers</w:t>
    </w:r>
    <w:r>
      <w:ptab w:relativeTo="margin" w:alignment="center" w:leader="none"/>
    </w:r>
  </w:p>
  <w:p w14:paraId="5D107B85" w14:textId="77777777" w:rsidR="0092514E" w:rsidRDefault="009251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3C2F"/>
    <w:multiLevelType w:val="hybridMultilevel"/>
    <w:tmpl w:val="783E40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BA4015"/>
    <w:multiLevelType w:val="hybridMultilevel"/>
    <w:tmpl w:val="8C8A14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B4BA9"/>
    <w:multiLevelType w:val="hybridMultilevel"/>
    <w:tmpl w:val="3A5C2EB0"/>
    <w:lvl w:ilvl="0" w:tplc="C4D47FB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3C"/>
    <w:rsid w:val="00003DB3"/>
    <w:rsid w:val="00005438"/>
    <w:rsid w:val="00016197"/>
    <w:rsid w:val="00034F51"/>
    <w:rsid w:val="000350CA"/>
    <w:rsid w:val="00072F86"/>
    <w:rsid w:val="000A4517"/>
    <w:rsid w:val="000C4AA5"/>
    <w:rsid w:val="000F1825"/>
    <w:rsid w:val="000F71B0"/>
    <w:rsid w:val="001176F8"/>
    <w:rsid w:val="0012716E"/>
    <w:rsid w:val="00127FE8"/>
    <w:rsid w:val="001A279F"/>
    <w:rsid w:val="001E249B"/>
    <w:rsid w:val="001E69CE"/>
    <w:rsid w:val="00200D5F"/>
    <w:rsid w:val="002123FE"/>
    <w:rsid w:val="00241CB8"/>
    <w:rsid w:val="0025605E"/>
    <w:rsid w:val="002644C8"/>
    <w:rsid w:val="00273AAE"/>
    <w:rsid w:val="00294169"/>
    <w:rsid w:val="002A34A1"/>
    <w:rsid w:val="002F4F0F"/>
    <w:rsid w:val="00301FEE"/>
    <w:rsid w:val="00367F55"/>
    <w:rsid w:val="0039285C"/>
    <w:rsid w:val="003D25FE"/>
    <w:rsid w:val="003E2A03"/>
    <w:rsid w:val="003F640C"/>
    <w:rsid w:val="0041251A"/>
    <w:rsid w:val="00433B1D"/>
    <w:rsid w:val="004830B0"/>
    <w:rsid w:val="00486E8D"/>
    <w:rsid w:val="004C3810"/>
    <w:rsid w:val="004C7F87"/>
    <w:rsid w:val="004D1FF3"/>
    <w:rsid w:val="00505861"/>
    <w:rsid w:val="00510EB9"/>
    <w:rsid w:val="00515411"/>
    <w:rsid w:val="005454F8"/>
    <w:rsid w:val="005748E4"/>
    <w:rsid w:val="00590AB6"/>
    <w:rsid w:val="005A7A0D"/>
    <w:rsid w:val="005C3E55"/>
    <w:rsid w:val="006062DC"/>
    <w:rsid w:val="00645AB1"/>
    <w:rsid w:val="006A62F7"/>
    <w:rsid w:val="006A7E6F"/>
    <w:rsid w:val="006D3A39"/>
    <w:rsid w:val="006D6C42"/>
    <w:rsid w:val="006E3CDF"/>
    <w:rsid w:val="006E5B1B"/>
    <w:rsid w:val="006F4607"/>
    <w:rsid w:val="00710BA6"/>
    <w:rsid w:val="00727EAE"/>
    <w:rsid w:val="007609DD"/>
    <w:rsid w:val="007674D9"/>
    <w:rsid w:val="00785D6C"/>
    <w:rsid w:val="007B384E"/>
    <w:rsid w:val="007D3A4A"/>
    <w:rsid w:val="007D5ECE"/>
    <w:rsid w:val="007E217D"/>
    <w:rsid w:val="00805FD7"/>
    <w:rsid w:val="008111A6"/>
    <w:rsid w:val="00846357"/>
    <w:rsid w:val="008A1C5C"/>
    <w:rsid w:val="008D5738"/>
    <w:rsid w:val="008E0762"/>
    <w:rsid w:val="008F053D"/>
    <w:rsid w:val="00913C6A"/>
    <w:rsid w:val="0092514E"/>
    <w:rsid w:val="009652EB"/>
    <w:rsid w:val="009D2EF2"/>
    <w:rsid w:val="00A31B7F"/>
    <w:rsid w:val="00A45431"/>
    <w:rsid w:val="00A66204"/>
    <w:rsid w:val="00AA1B3C"/>
    <w:rsid w:val="00B02B75"/>
    <w:rsid w:val="00B24B97"/>
    <w:rsid w:val="00B46DD2"/>
    <w:rsid w:val="00B73BD8"/>
    <w:rsid w:val="00BF3B79"/>
    <w:rsid w:val="00BF406F"/>
    <w:rsid w:val="00C163D6"/>
    <w:rsid w:val="00C264BA"/>
    <w:rsid w:val="00C27931"/>
    <w:rsid w:val="00C76BAF"/>
    <w:rsid w:val="00C9620B"/>
    <w:rsid w:val="00CC17CA"/>
    <w:rsid w:val="00CC43E8"/>
    <w:rsid w:val="00CD3A5A"/>
    <w:rsid w:val="00CF3AE2"/>
    <w:rsid w:val="00CF718D"/>
    <w:rsid w:val="00D4401C"/>
    <w:rsid w:val="00D84367"/>
    <w:rsid w:val="00DA2AD4"/>
    <w:rsid w:val="00DB5E07"/>
    <w:rsid w:val="00E02161"/>
    <w:rsid w:val="00E305A6"/>
    <w:rsid w:val="00E312B5"/>
    <w:rsid w:val="00E405C4"/>
    <w:rsid w:val="00E90F05"/>
    <w:rsid w:val="00ED03BC"/>
    <w:rsid w:val="00ED1299"/>
    <w:rsid w:val="00EF0687"/>
    <w:rsid w:val="00F57E34"/>
    <w:rsid w:val="00F8114B"/>
    <w:rsid w:val="00F97D18"/>
    <w:rsid w:val="00FC1C5E"/>
    <w:rsid w:val="00FC7501"/>
    <w:rsid w:val="00FE565A"/>
    <w:rsid w:val="00FF5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7A9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AE"/>
    <w:pPr>
      <w:ind w:left="720"/>
      <w:contextualSpacing/>
    </w:pPr>
  </w:style>
  <w:style w:type="paragraph" w:styleId="Header">
    <w:name w:val="header"/>
    <w:basedOn w:val="Normal"/>
    <w:link w:val="HeaderChar"/>
    <w:uiPriority w:val="99"/>
    <w:unhideWhenUsed/>
    <w:rsid w:val="00A66204"/>
    <w:pPr>
      <w:tabs>
        <w:tab w:val="center" w:pos="4320"/>
        <w:tab w:val="right" w:pos="8640"/>
      </w:tabs>
    </w:pPr>
  </w:style>
  <w:style w:type="character" w:customStyle="1" w:styleId="HeaderChar">
    <w:name w:val="Header Char"/>
    <w:basedOn w:val="DefaultParagraphFont"/>
    <w:link w:val="Header"/>
    <w:uiPriority w:val="99"/>
    <w:rsid w:val="00A66204"/>
  </w:style>
  <w:style w:type="paragraph" w:styleId="Footer">
    <w:name w:val="footer"/>
    <w:basedOn w:val="Normal"/>
    <w:link w:val="FooterChar"/>
    <w:uiPriority w:val="99"/>
    <w:unhideWhenUsed/>
    <w:rsid w:val="00A66204"/>
    <w:pPr>
      <w:tabs>
        <w:tab w:val="center" w:pos="4320"/>
        <w:tab w:val="right" w:pos="8640"/>
      </w:tabs>
    </w:pPr>
  </w:style>
  <w:style w:type="character" w:customStyle="1" w:styleId="FooterChar">
    <w:name w:val="Footer Char"/>
    <w:basedOn w:val="DefaultParagraphFont"/>
    <w:link w:val="Footer"/>
    <w:uiPriority w:val="99"/>
    <w:rsid w:val="00A66204"/>
  </w:style>
  <w:style w:type="character" w:styleId="PageNumber">
    <w:name w:val="page number"/>
    <w:basedOn w:val="DefaultParagraphFont"/>
    <w:uiPriority w:val="99"/>
    <w:semiHidden/>
    <w:unhideWhenUsed/>
    <w:rsid w:val="00A66204"/>
  </w:style>
  <w:style w:type="character" w:customStyle="1" w:styleId="apple-converted-space">
    <w:name w:val="apple-converted-space"/>
    <w:basedOn w:val="DefaultParagraphFont"/>
    <w:rsid w:val="007D5ECE"/>
  </w:style>
  <w:style w:type="paragraph" w:styleId="NormalWeb">
    <w:name w:val="Normal (Web)"/>
    <w:basedOn w:val="Normal"/>
    <w:uiPriority w:val="99"/>
    <w:semiHidden/>
    <w:unhideWhenUsed/>
    <w:rsid w:val="00F8114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674D9"/>
    <w:rPr>
      <w:i/>
      <w:iCs/>
    </w:rPr>
  </w:style>
  <w:style w:type="character" w:styleId="Hyperlink">
    <w:name w:val="Hyperlink"/>
    <w:basedOn w:val="DefaultParagraphFont"/>
    <w:uiPriority w:val="99"/>
    <w:unhideWhenUsed/>
    <w:rsid w:val="00E405C4"/>
    <w:rPr>
      <w:color w:val="0000FF" w:themeColor="hyperlink"/>
      <w:u w:val="single"/>
    </w:rPr>
  </w:style>
  <w:style w:type="character" w:styleId="FollowedHyperlink">
    <w:name w:val="FollowedHyperlink"/>
    <w:basedOn w:val="DefaultParagraphFont"/>
    <w:uiPriority w:val="99"/>
    <w:semiHidden/>
    <w:unhideWhenUsed/>
    <w:rsid w:val="00127F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AE"/>
    <w:pPr>
      <w:ind w:left="720"/>
      <w:contextualSpacing/>
    </w:pPr>
  </w:style>
  <w:style w:type="paragraph" w:styleId="Header">
    <w:name w:val="header"/>
    <w:basedOn w:val="Normal"/>
    <w:link w:val="HeaderChar"/>
    <w:uiPriority w:val="99"/>
    <w:unhideWhenUsed/>
    <w:rsid w:val="00A66204"/>
    <w:pPr>
      <w:tabs>
        <w:tab w:val="center" w:pos="4320"/>
        <w:tab w:val="right" w:pos="8640"/>
      </w:tabs>
    </w:pPr>
  </w:style>
  <w:style w:type="character" w:customStyle="1" w:styleId="HeaderChar">
    <w:name w:val="Header Char"/>
    <w:basedOn w:val="DefaultParagraphFont"/>
    <w:link w:val="Header"/>
    <w:uiPriority w:val="99"/>
    <w:rsid w:val="00A66204"/>
  </w:style>
  <w:style w:type="paragraph" w:styleId="Footer">
    <w:name w:val="footer"/>
    <w:basedOn w:val="Normal"/>
    <w:link w:val="FooterChar"/>
    <w:uiPriority w:val="99"/>
    <w:unhideWhenUsed/>
    <w:rsid w:val="00A66204"/>
    <w:pPr>
      <w:tabs>
        <w:tab w:val="center" w:pos="4320"/>
        <w:tab w:val="right" w:pos="8640"/>
      </w:tabs>
    </w:pPr>
  </w:style>
  <w:style w:type="character" w:customStyle="1" w:styleId="FooterChar">
    <w:name w:val="Footer Char"/>
    <w:basedOn w:val="DefaultParagraphFont"/>
    <w:link w:val="Footer"/>
    <w:uiPriority w:val="99"/>
    <w:rsid w:val="00A66204"/>
  </w:style>
  <w:style w:type="character" w:styleId="PageNumber">
    <w:name w:val="page number"/>
    <w:basedOn w:val="DefaultParagraphFont"/>
    <w:uiPriority w:val="99"/>
    <w:semiHidden/>
    <w:unhideWhenUsed/>
    <w:rsid w:val="00A66204"/>
  </w:style>
  <w:style w:type="character" w:customStyle="1" w:styleId="apple-converted-space">
    <w:name w:val="apple-converted-space"/>
    <w:basedOn w:val="DefaultParagraphFont"/>
    <w:rsid w:val="007D5ECE"/>
  </w:style>
  <w:style w:type="paragraph" w:styleId="NormalWeb">
    <w:name w:val="Normal (Web)"/>
    <w:basedOn w:val="Normal"/>
    <w:uiPriority w:val="99"/>
    <w:semiHidden/>
    <w:unhideWhenUsed/>
    <w:rsid w:val="00F8114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674D9"/>
    <w:rPr>
      <w:i/>
      <w:iCs/>
    </w:rPr>
  </w:style>
  <w:style w:type="character" w:styleId="Hyperlink">
    <w:name w:val="Hyperlink"/>
    <w:basedOn w:val="DefaultParagraphFont"/>
    <w:uiPriority w:val="99"/>
    <w:unhideWhenUsed/>
    <w:rsid w:val="00E405C4"/>
    <w:rPr>
      <w:color w:val="0000FF" w:themeColor="hyperlink"/>
      <w:u w:val="single"/>
    </w:rPr>
  </w:style>
  <w:style w:type="character" w:styleId="FollowedHyperlink">
    <w:name w:val="FollowedHyperlink"/>
    <w:basedOn w:val="DefaultParagraphFont"/>
    <w:uiPriority w:val="99"/>
    <w:semiHidden/>
    <w:unhideWhenUsed/>
    <w:rsid w:val="00127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2206">
      <w:bodyDiv w:val="1"/>
      <w:marLeft w:val="0"/>
      <w:marRight w:val="0"/>
      <w:marTop w:val="0"/>
      <w:marBottom w:val="0"/>
      <w:divBdr>
        <w:top w:val="none" w:sz="0" w:space="0" w:color="auto"/>
        <w:left w:val="none" w:sz="0" w:space="0" w:color="auto"/>
        <w:bottom w:val="none" w:sz="0" w:space="0" w:color="auto"/>
        <w:right w:val="none" w:sz="0" w:space="0" w:color="auto"/>
      </w:divBdr>
    </w:div>
    <w:div w:id="138153838">
      <w:bodyDiv w:val="1"/>
      <w:marLeft w:val="0"/>
      <w:marRight w:val="0"/>
      <w:marTop w:val="0"/>
      <w:marBottom w:val="0"/>
      <w:divBdr>
        <w:top w:val="none" w:sz="0" w:space="0" w:color="auto"/>
        <w:left w:val="none" w:sz="0" w:space="0" w:color="auto"/>
        <w:bottom w:val="none" w:sz="0" w:space="0" w:color="auto"/>
        <w:right w:val="none" w:sz="0" w:space="0" w:color="auto"/>
      </w:divBdr>
    </w:div>
    <w:div w:id="172964705">
      <w:bodyDiv w:val="1"/>
      <w:marLeft w:val="0"/>
      <w:marRight w:val="0"/>
      <w:marTop w:val="0"/>
      <w:marBottom w:val="0"/>
      <w:divBdr>
        <w:top w:val="none" w:sz="0" w:space="0" w:color="auto"/>
        <w:left w:val="none" w:sz="0" w:space="0" w:color="auto"/>
        <w:bottom w:val="none" w:sz="0" w:space="0" w:color="auto"/>
        <w:right w:val="none" w:sz="0" w:space="0" w:color="auto"/>
      </w:divBdr>
    </w:div>
    <w:div w:id="246810577">
      <w:bodyDiv w:val="1"/>
      <w:marLeft w:val="0"/>
      <w:marRight w:val="0"/>
      <w:marTop w:val="0"/>
      <w:marBottom w:val="0"/>
      <w:divBdr>
        <w:top w:val="none" w:sz="0" w:space="0" w:color="auto"/>
        <w:left w:val="none" w:sz="0" w:space="0" w:color="auto"/>
        <w:bottom w:val="none" w:sz="0" w:space="0" w:color="auto"/>
        <w:right w:val="none" w:sz="0" w:space="0" w:color="auto"/>
      </w:divBdr>
    </w:div>
    <w:div w:id="277182600">
      <w:bodyDiv w:val="1"/>
      <w:marLeft w:val="0"/>
      <w:marRight w:val="0"/>
      <w:marTop w:val="0"/>
      <w:marBottom w:val="0"/>
      <w:divBdr>
        <w:top w:val="none" w:sz="0" w:space="0" w:color="auto"/>
        <w:left w:val="none" w:sz="0" w:space="0" w:color="auto"/>
        <w:bottom w:val="none" w:sz="0" w:space="0" w:color="auto"/>
        <w:right w:val="none" w:sz="0" w:space="0" w:color="auto"/>
      </w:divBdr>
    </w:div>
    <w:div w:id="659504058">
      <w:bodyDiv w:val="1"/>
      <w:marLeft w:val="0"/>
      <w:marRight w:val="0"/>
      <w:marTop w:val="0"/>
      <w:marBottom w:val="0"/>
      <w:divBdr>
        <w:top w:val="none" w:sz="0" w:space="0" w:color="auto"/>
        <w:left w:val="none" w:sz="0" w:space="0" w:color="auto"/>
        <w:bottom w:val="none" w:sz="0" w:space="0" w:color="auto"/>
        <w:right w:val="none" w:sz="0" w:space="0" w:color="auto"/>
      </w:divBdr>
    </w:div>
    <w:div w:id="670718148">
      <w:bodyDiv w:val="1"/>
      <w:marLeft w:val="0"/>
      <w:marRight w:val="0"/>
      <w:marTop w:val="0"/>
      <w:marBottom w:val="0"/>
      <w:divBdr>
        <w:top w:val="none" w:sz="0" w:space="0" w:color="auto"/>
        <w:left w:val="none" w:sz="0" w:space="0" w:color="auto"/>
        <w:bottom w:val="none" w:sz="0" w:space="0" w:color="auto"/>
        <w:right w:val="none" w:sz="0" w:space="0" w:color="auto"/>
      </w:divBdr>
    </w:div>
    <w:div w:id="681126347">
      <w:bodyDiv w:val="1"/>
      <w:marLeft w:val="0"/>
      <w:marRight w:val="0"/>
      <w:marTop w:val="0"/>
      <w:marBottom w:val="0"/>
      <w:divBdr>
        <w:top w:val="none" w:sz="0" w:space="0" w:color="auto"/>
        <w:left w:val="none" w:sz="0" w:space="0" w:color="auto"/>
        <w:bottom w:val="none" w:sz="0" w:space="0" w:color="auto"/>
        <w:right w:val="none" w:sz="0" w:space="0" w:color="auto"/>
      </w:divBdr>
    </w:div>
    <w:div w:id="839931608">
      <w:bodyDiv w:val="1"/>
      <w:marLeft w:val="0"/>
      <w:marRight w:val="0"/>
      <w:marTop w:val="0"/>
      <w:marBottom w:val="0"/>
      <w:divBdr>
        <w:top w:val="none" w:sz="0" w:space="0" w:color="auto"/>
        <w:left w:val="none" w:sz="0" w:space="0" w:color="auto"/>
        <w:bottom w:val="none" w:sz="0" w:space="0" w:color="auto"/>
        <w:right w:val="none" w:sz="0" w:space="0" w:color="auto"/>
      </w:divBdr>
    </w:div>
    <w:div w:id="909654564">
      <w:bodyDiv w:val="1"/>
      <w:marLeft w:val="0"/>
      <w:marRight w:val="0"/>
      <w:marTop w:val="0"/>
      <w:marBottom w:val="0"/>
      <w:divBdr>
        <w:top w:val="none" w:sz="0" w:space="0" w:color="auto"/>
        <w:left w:val="none" w:sz="0" w:space="0" w:color="auto"/>
        <w:bottom w:val="none" w:sz="0" w:space="0" w:color="auto"/>
        <w:right w:val="none" w:sz="0" w:space="0" w:color="auto"/>
      </w:divBdr>
    </w:div>
    <w:div w:id="932979487">
      <w:bodyDiv w:val="1"/>
      <w:marLeft w:val="0"/>
      <w:marRight w:val="0"/>
      <w:marTop w:val="0"/>
      <w:marBottom w:val="0"/>
      <w:divBdr>
        <w:top w:val="none" w:sz="0" w:space="0" w:color="auto"/>
        <w:left w:val="none" w:sz="0" w:space="0" w:color="auto"/>
        <w:bottom w:val="none" w:sz="0" w:space="0" w:color="auto"/>
        <w:right w:val="none" w:sz="0" w:space="0" w:color="auto"/>
      </w:divBdr>
    </w:div>
    <w:div w:id="1039936057">
      <w:bodyDiv w:val="1"/>
      <w:marLeft w:val="0"/>
      <w:marRight w:val="0"/>
      <w:marTop w:val="0"/>
      <w:marBottom w:val="0"/>
      <w:divBdr>
        <w:top w:val="none" w:sz="0" w:space="0" w:color="auto"/>
        <w:left w:val="none" w:sz="0" w:space="0" w:color="auto"/>
        <w:bottom w:val="none" w:sz="0" w:space="0" w:color="auto"/>
        <w:right w:val="none" w:sz="0" w:space="0" w:color="auto"/>
      </w:divBdr>
    </w:div>
    <w:div w:id="1110977855">
      <w:bodyDiv w:val="1"/>
      <w:marLeft w:val="0"/>
      <w:marRight w:val="0"/>
      <w:marTop w:val="0"/>
      <w:marBottom w:val="0"/>
      <w:divBdr>
        <w:top w:val="none" w:sz="0" w:space="0" w:color="auto"/>
        <w:left w:val="none" w:sz="0" w:space="0" w:color="auto"/>
        <w:bottom w:val="none" w:sz="0" w:space="0" w:color="auto"/>
        <w:right w:val="none" w:sz="0" w:space="0" w:color="auto"/>
      </w:divBdr>
    </w:div>
    <w:div w:id="1393459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ytimes.com/1982/10/30/us/experts-theorize-about-copycat-syndrome.html" TargetMode="External"/><Relationship Id="rId10" Type="http://schemas.openxmlformats.org/officeDocument/2006/relationships/hyperlink" Target="http://www.n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41A4D-BB92-5448-805A-DC7EB043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10</Pages>
  <Words>2950</Words>
  <Characters>16815</Characters>
  <Application>Microsoft Macintosh Word</Application>
  <DocSecurity>0</DocSecurity>
  <Lines>140</Lines>
  <Paragraphs>39</Paragraphs>
  <ScaleCrop>false</ScaleCrop>
  <Company/>
  <LinksUpToDate>false</LinksUpToDate>
  <CharactersWithSpaces>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Clements</dc:creator>
  <cp:keywords/>
  <dc:description/>
  <cp:lastModifiedBy>Mike Clements</cp:lastModifiedBy>
  <cp:revision>23</cp:revision>
  <cp:lastPrinted>2013-11-06T21:31:00Z</cp:lastPrinted>
  <dcterms:created xsi:type="dcterms:W3CDTF">2013-11-06T21:13:00Z</dcterms:created>
  <dcterms:modified xsi:type="dcterms:W3CDTF">2013-12-06T20:15:00Z</dcterms:modified>
</cp:coreProperties>
</file>